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w:t>
      </w:r>
      <w:r w:rsidR="006726D9">
        <w:rPr>
          <w:rFonts w:ascii="Arial" w:hAnsi="Arial" w:cs="Arial"/>
          <w:b/>
          <w:bCs/>
          <w:sz w:val="28"/>
        </w:rPr>
        <w:t>7</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1340BE">
        <w:rPr>
          <w:rFonts w:ascii="Arial" w:hAnsi="Arial" w:cs="Arial"/>
          <w:b/>
          <w:bCs/>
          <w:sz w:val="28"/>
        </w:rPr>
        <w:t xml:space="preserve"> </w:t>
      </w:r>
      <w:r w:rsidR="006726D9">
        <w:rPr>
          <w:rFonts w:ascii="Arial" w:hAnsi="Arial" w:cs="Arial"/>
          <w:b/>
          <w:bCs/>
          <w:sz w:val="28"/>
        </w:rPr>
        <w:t>R1-190</w:t>
      </w:r>
      <w:r w:rsidR="00A216BF">
        <w:rPr>
          <w:rFonts w:ascii="Arial" w:hAnsi="Arial" w:cs="Arial"/>
          <w:b/>
          <w:bCs/>
          <w:sz w:val="28"/>
        </w:rPr>
        <w:t>6718</w:t>
      </w:r>
    </w:p>
    <w:p w:rsidR="007E2292" w:rsidRPr="00B04A2A" w:rsidRDefault="00B04A2A" w:rsidP="00B04A2A">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Reno, USA, May 13</w:t>
      </w:r>
      <w:r>
        <w:rPr>
          <w:rFonts w:ascii="Arial" w:hAnsi="Arial" w:cs="Arial"/>
          <w:b/>
          <w:bCs/>
          <w:sz w:val="28"/>
          <w:vertAlign w:val="superscript"/>
          <w:lang w:eastAsia="ja-JP"/>
        </w:rPr>
        <w:t>th</w:t>
      </w:r>
      <w:r>
        <w:rPr>
          <w:rFonts w:ascii="Arial" w:hAnsi="Arial" w:cs="Arial"/>
          <w:b/>
          <w:bCs/>
          <w:sz w:val="28"/>
          <w:lang w:eastAsia="ja-JP"/>
        </w:rPr>
        <w:t xml:space="preserve"> – 17</w:t>
      </w:r>
      <w:r>
        <w:rPr>
          <w:rFonts w:ascii="Arial" w:hAnsi="Arial" w:cs="Arial"/>
          <w:b/>
          <w:bCs/>
          <w:sz w:val="28"/>
          <w:vertAlign w:val="superscript"/>
          <w:lang w:eastAsia="ja-JP"/>
        </w:rPr>
        <w:t>th</w:t>
      </w:r>
      <w:r>
        <w:rPr>
          <w:rFonts w:ascii="Arial" w:hAnsi="Arial" w:cs="Arial"/>
          <w:b/>
          <w:bCs/>
          <w:sz w:val="28"/>
          <w:lang w:eastAsia="ja-JP"/>
        </w:rPr>
        <w:t>, 2019</w:t>
      </w:r>
    </w:p>
    <w:p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1423F8">
        <w:rPr>
          <w:rFonts w:ascii="Arial" w:eastAsia="맑은 고딕" w:hAnsi="Arial"/>
          <w:sz w:val="24"/>
          <w:lang w:val="en-US" w:eastAsia="ko-KR"/>
        </w:rPr>
        <w:t>.2</w:t>
      </w:r>
      <w:r w:rsidRPr="00992DA5">
        <w:rPr>
          <w:rFonts w:ascii="Arial" w:eastAsia="맑은 고딕" w:hAnsi="Arial"/>
          <w:sz w:val="24"/>
          <w:lang w:val="en-US" w:eastAsia="ko-KR"/>
        </w:rPr>
        <w:t>.</w:t>
      </w:r>
      <w:r w:rsidR="00753C28">
        <w:rPr>
          <w:rFonts w:ascii="Arial" w:eastAsia="맑은 고딕" w:hAnsi="Arial"/>
          <w:sz w:val="24"/>
          <w:lang w:val="en-US" w:eastAsia="ko-KR"/>
        </w:rPr>
        <w:t>1</w:t>
      </w:r>
      <w:r w:rsidR="000058C7">
        <w:rPr>
          <w:rFonts w:ascii="Arial" w:eastAsia="맑은 고딕" w:hAnsi="Arial"/>
          <w:sz w:val="24"/>
          <w:lang w:val="en-US" w:eastAsia="ko-KR"/>
        </w:rPr>
        <w:t>.</w:t>
      </w:r>
      <w:r w:rsidR="001423F8">
        <w:rPr>
          <w:rFonts w:ascii="Arial" w:eastAsia="맑은 고딕" w:hAnsi="Arial" w:hint="eastAsia"/>
          <w:sz w:val="24"/>
          <w:lang w:val="en-US" w:eastAsia="ko-KR"/>
        </w:rPr>
        <w:t>2</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0D2DDF" w:rsidRPr="000D2DDF">
        <w:rPr>
          <w:rFonts w:ascii="Arial" w:hAnsi="Arial"/>
          <w:sz w:val="24"/>
        </w:rPr>
        <w:t>Discussion on Procedure</w:t>
      </w:r>
      <w:r w:rsidR="000C34AF">
        <w:rPr>
          <w:rFonts w:ascii="Arial" w:hAnsi="Arial"/>
          <w:sz w:val="24"/>
        </w:rPr>
        <w:t xml:space="preserve"> for 2-step RACH</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2F0A72" w:rsidRPr="00B716B8" w:rsidRDefault="00C65488" w:rsidP="00795E9F">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 xml:space="preserve">this document, </w:t>
      </w:r>
      <w:r w:rsidR="003E41BA" w:rsidRPr="003132CA">
        <w:rPr>
          <w:rFonts w:eastAsia="맑은 고딕"/>
          <w:sz w:val="22"/>
          <w:lang w:val="en-US" w:eastAsia="ko-KR"/>
        </w:rPr>
        <w:t xml:space="preserve">at </w:t>
      </w:r>
      <w:r w:rsidRPr="003132CA">
        <w:rPr>
          <w:rFonts w:eastAsia="맑은 고딕"/>
          <w:sz w:val="22"/>
          <w:lang w:val="en-US" w:eastAsia="ko-KR"/>
        </w:rPr>
        <w:t>first, we will discuss about</w:t>
      </w:r>
      <w:r w:rsidR="003132CA" w:rsidRPr="003132CA">
        <w:rPr>
          <w:rFonts w:eastAsia="맑은 고딕"/>
          <w:sz w:val="22"/>
          <w:lang w:val="en-US" w:eastAsia="ko-KR"/>
        </w:rPr>
        <w:t xml:space="preserve"> the details of msgA such as selection rule between 2/4-step,</w:t>
      </w:r>
      <w:r w:rsidRPr="003132CA">
        <w:rPr>
          <w:rFonts w:eastAsia="맑은 고딕"/>
          <w:sz w:val="22"/>
          <w:lang w:val="en-US" w:eastAsia="ko-KR"/>
        </w:rPr>
        <w:t xml:space="preserve"> </w:t>
      </w:r>
      <w:r w:rsidR="003132CA" w:rsidRPr="003132CA">
        <w:rPr>
          <w:rFonts w:eastAsia="맑은 고딕"/>
          <w:sz w:val="22"/>
          <w:lang w:val="en-US" w:eastAsia="ko-KR"/>
        </w:rPr>
        <w:t xml:space="preserve">RO sharing, availability of RAR, transform precoder, UCI and </w:t>
      </w:r>
      <w:r w:rsidRPr="003132CA">
        <w:rPr>
          <w:rFonts w:eastAsia="맑은 고딕"/>
          <w:sz w:val="22"/>
          <w:lang w:val="en-US" w:eastAsia="ko-KR"/>
        </w:rPr>
        <w:t xml:space="preserve">the power control with regard to preamble/PUSCH in case of initial/retransmission respectively. The next thing we will deal with is about </w:t>
      </w:r>
      <w:r w:rsidR="003132CA">
        <w:rPr>
          <w:rFonts w:eastAsia="맑은 고딕"/>
          <w:sz w:val="22"/>
          <w:lang w:val="en-US" w:eastAsia="ko-KR"/>
        </w:rPr>
        <w:t>search space for MsgB.</w:t>
      </w:r>
    </w:p>
    <w:p w:rsidR="00266D1E" w:rsidRDefault="00794819" w:rsidP="00266D1E">
      <w:pPr>
        <w:pStyle w:val="1"/>
        <w:numPr>
          <w:ilvl w:val="0"/>
          <w:numId w:val="2"/>
        </w:numPr>
        <w:rPr>
          <w:rFonts w:eastAsia="바탕"/>
          <w:b/>
          <w:lang w:eastAsia="ko-KR"/>
        </w:rPr>
      </w:pPr>
      <w:r>
        <w:rPr>
          <w:rFonts w:eastAsia="바탕" w:hint="eastAsia"/>
          <w:b/>
          <w:lang w:eastAsia="ko-KR"/>
        </w:rPr>
        <w:t>Discussion</w:t>
      </w:r>
    </w:p>
    <w:p w:rsidR="00EB4E18" w:rsidRDefault="00720F83" w:rsidP="00851C63">
      <w:pPr>
        <w:pStyle w:val="1"/>
        <w:numPr>
          <w:ilvl w:val="1"/>
          <w:numId w:val="2"/>
        </w:numPr>
        <w:rPr>
          <w:rFonts w:eastAsia="바탕"/>
          <w:b/>
          <w:lang w:eastAsia="ko-KR"/>
        </w:rPr>
      </w:pPr>
      <w:r>
        <w:rPr>
          <w:rFonts w:eastAsia="바탕"/>
          <w:b/>
          <w:lang w:eastAsia="ko-KR"/>
        </w:rPr>
        <w:t>msgA</w:t>
      </w:r>
      <w:r w:rsidR="00EB4E18">
        <w:rPr>
          <w:rFonts w:eastAsia="바탕"/>
          <w:b/>
          <w:lang w:eastAsia="ko-KR"/>
        </w:rPr>
        <w:t xml:space="preserve"> Transmission</w:t>
      </w:r>
    </w:p>
    <w:p w:rsidR="00F86A30" w:rsidRPr="000B3EF0" w:rsidRDefault="007E3692" w:rsidP="000B3EF0">
      <w:pPr>
        <w:ind w:left="0" w:firstLine="0"/>
        <w:rPr>
          <w:rFonts w:eastAsia="맑은 고딕"/>
          <w:b/>
          <w:bCs/>
          <w:sz w:val="24"/>
          <w:szCs w:val="22"/>
          <w:u w:val="single"/>
          <w:lang w:eastAsia="ko-KR"/>
        </w:rPr>
      </w:pPr>
      <w:r>
        <w:rPr>
          <w:rFonts w:eastAsia="맑은 고딕"/>
          <w:b/>
          <w:bCs/>
          <w:sz w:val="24"/>
          <w:szCs w:val="22"/>
          <w:u w:val="single"/>
          <w:lang w:eastAsia="ko-KR"/>
        </w:rPr>
        <w:t>S</w:t>
      </w:r>
      <w:r w:rsidR="000B3EF0">
        <w:rPr>
          <w:rFonts w:eastAsia="맑은 고딕"/>
          <w:b/>
          <w:bCs/>
          <w:sz w:val="24"/>
          <w:szCs w:val="22"/>
          <w:u w:val="single"/>
          <w:lang w:eastAsia="ko-KR"/>
        </w:rPr>
        <w:t>election</w:t>
      </w:r>
      <w:r>
        <w:rPr>
          <w:rFonts w:eastAsia="맑은 고딕"/>
          <w:b/>
          <w:bCs/>
          <w:sz w:val="24"/>
          <w:szCs w:val="22"/>
          <w:u w:val="single"/>
          <w:lang w:eastAsia="ko-KR"/>
        </w:rPr>
        <w:t xml:space="preserve"> rule</w:t>
      </w:r>
      <w:r w:rsidR="000B3EF0">
        <w:rPr>
          <w:rFonts w:eastAsia="맑은 고딕"/>
          <w:b/>
          <w:bCs/>
          <w:sz w:val="24"/>
          <w:szCs w:val="22"/>
          <w:u w:val="single"/>
          <w:lang w:eastAsia="ko-KR"/>
        </w:rPr>
        <w:t xml:space="preserve"> </w:t>
      </w:r>
      <w:r w:rsidR="0060076B">
        <w:rPr>
          <w:rFonts w:eastAsia="맑은 고딕"/>
          <w:b/>
          <w:bCs/>
          <w:sz w:val="24"/>
          <w:szCs w:val="22"/>
          <w:u w:val="single"/>
          <w:lang w:eastAsia="ko-KR"/>
        </w:rPr>
        <w:t>between 2-</w:t>
      </w:r>
      <w:r w:rsidR="00EB4E18">
        <w:rPr>
          <w:rFonts w:eastAsia="맑은 고딕"/>
          <w:b/>
          <w:bCs/>
          <w:sz w:val="24"/>
          <w:szCs w:val="22"/>
          <w:u w:val="single"/>
          <w:lang w:eastAsia="ko-KR"/>
        </w:rPr>
        <w:t xml:space="preserve">step </w:t>
      </w:r>
      <w:r w:rsidR="0060076B">
        <w:rPr>
          <w:rFonts w:eastAsia="맑은 고딕"/>
          <w:b/>
          <w:bCs/>
          <w:sz w:val="24"/>
          <w:szCs w:val="22"/>
          <w:u w:val="single"/>
          <w:lang w:eastAsia="ko-KR"/>
        </w:rPr>
        <w:t xml:space="preserve">/ 4-step RACH procedure </w:t>
      </w:r>
      <w:r w:rsidR="000B3EF0">
        <w:rPr>
          <w:rFonts w:eastAsia="맑은 고딕"/>
          <w:b/>
          <w:bCs/>
          <w:sz w:val="24"/>
          <w:szCs w:val="22"/>
          <w:u w:val="single"/>
          <w:lang w:eastAsia="ko-KR"/>
        </w:rPr>
        <w:t>in UE side</w:t>
      </w:r>
    </w:p>
    <w:p w:rsidR="00F47A28" w:rsidRPr="00AD29E2" w:rsidRDefault="00C743B7" w:rsidP="00AD29E2">
      <w:pPr>
        <w:spacing w:before="120" w:after="120" w:line="240" w:lineRule="auto"/>
        <w:ind w:left="0" w:firstLineChars="100" w:firstLine="220"/>
        <w:rPr>
          <w:rFonts w:eastAsia="맑은 고딕"/>
          <w:sz w:val="22"/>
          <w:lang w:val="en-US" w:eastAsia="ko-KR"/>
        </w:rPr>
      </w:pPr>
      <w:r w:rsidRPr="00AD29E2">
        <w:rPr>
          <w:rFonts w:eastAsia="맑은 고딕" w:hint="eastAsia"/>
          <w:sz w:val="22"/>
          <w:lang w:val="en-US" w:eastAsia="ko-KR"/>
        </w:rPr>
        <w:t>In 2-step RACH procedure</w:t>
      </w:r>
      <w:r w:rsidRPr="00AD29E2">
        <w:rPr>
          <w:rFonts w:eastAsia="맑은 고딕"/>
          <w:sz w:val="22"/>
          <w:lang w:val="en-US" w:eastAsia="ko-KR"/>
        </w:rPr>
        <w:t>,</w:t>
      </w:r>
      <w:r w:rsidR="00877AD3" w:rsidRPr="00AD29E2">
        <w:rPr>
          <w:rFonts w:eastAsia="맑은 고딕"/>
          <w:sz w:val="22"/>
          <w:lang w:val="en-US" w:eastAsia="ko-KR"/>
        </w:rPr>
        <w:t xml:space="preserve"> since</w:t>
      </w:r>
      <w:r w:rsidRPr="00AD29E2">
        <w:rPr>
          <w:rFonts w:eastAsia="맑은 고딕"/>
          <w:sz w:val="22"/>
          <w:lang w:val="en-US" w:eastAsia="ko-KR"/>
        </w:rPr>
        <w:t xml:space="preserve"> PUSCH is transmitted before </w:t>
      </w:r>
      <w:r w:rsidR="00877AD3" w:rsidRPr="00AD29E2">
        <w:rPr>
          <w:rFonts w:eastAsia="맑은 고딕"/>
          <w:sz w:val="22"/>
          <w:lang w:val="en-US" w:eastAsia="ko-KR"/>
        </w:rPr>
        <w:t xml:space="preserve">UEs receive the response from gNB, detection probability of </w:t>
      </w:r>
      <w:r w:rsidR="00A96199" w:rsidRPr="00AD29E2">
        <w:rPr>
          <w:rFonts w:eastAsia="맑은 고딕"/>
          <w:sz w:val="22"/>
          <w:lang w:val="en-US" w:eastAsia="ko-KR"/>
        </w:rPr>
        <w:t>msgA PUSCH</w:t>
      </w:r>
      <w:r w:rsidR="00877AD3" w:rsidRPr="00AD29E2">
        <w:rPr>
          <w:rFonts w:eastAsia="맑은 고딕"/>
          <w:sz w:val="22"/>
          <w:lang w:val="en-US" w:eastAsia="ko-KR"/>
        </w:rPr>
        <w:t xml:space="preserve"> is not guaranteed by contrast with</w:t>
      </w:r>
      <w:r w:rsidR="00A96199" w:rsidRPr="00AD29E2">
        <w:rPr>
          <w:rFonts w:eastAsia="맑은 고딕"/>
          <w:sz w:val="22"/>
          <w:lang w:val="en-US" w:eastAsia="ko-KR"/>
        </w:rPr>
        <w:t xml:space="preserve"> msg3 in </w:t>
      </w:r>
      <w:r w:rsidR="00877AD3" w:rsidRPr="00AD29E2">
        <w:rPr>
          <w:rFonts w:eastAsia="맑은 고딕"/>
          <w:sz w:val="22"/>
          <w:lang w:val="en-US" w:eastAsia="ko-KR"/>
        </w:rPr>
        <w:t>4-step RACH.</w:t>
      </w:r>
      <w:r w:rsidR="00A96199" w:rsidRPr="00AD29E2">
        <w:rPr>
          <w:rFonts w:eastAsia="맑은 고딕"/>
          <w:sz w:val="22"/>
          <w:lang w:val="en-US" w:eastAsia="ko-KR"/>
        </w:rPr>
        <w:t xml:space="preserve"> In other words, cell coverage for 2-step RACH might be different from 4-step RACH and it must be smaller than 4-step RACH.</w:t>
      </w:r>
      <w:r w:rsidR="00635FEF" w:rsidRPr="00AD29E2">
        <w:rPr>
          <w:rFonts w:eastAsia="맑은 고딕"/>
          <w:sz w:val="22"/>
          <w:lang w:val="en-US" w:eastAsia="ko-KR"/>
        </w:rPr>
        <w:t xml:space="preserve"> If there is </w:t>
      </w:r>
      <w:r w:rsidR="00635FEF" w:rsidRPr="00AD29E2">
        <w:rPr>
          <w:rFonts w:eastAsia="맑은 고딕" w:hint="eastAsia"/>
          <w:sz w:val="22"/>
          <w:lang w:val="en-US" w:eastAsia="ko-KR"/>
        </w:rPr>
        <w:t>Rel.16 UE</w:t>
      </w:r>
      <w:r w:rsidR="00635FEF" w:rsidRPr="00AD29E2">
        <w:rPr>
          <w:rFonts w:eastAsia="맑은 고딕"/>
          <w:sz w:val="22"/>
          <w:lang w:val="en-US" w:eastAsia="ko-KR"/>
        </w:rPr>
        <w:t xml:space="preserve"> who support both </w:t>
      </w:r>
      <w:r w:rsidR="00635FEF" w:rsidRPr="00AD29E2">
        <w:rPr>
          <w:rFonts w:eastAsia="맑은 고딕" w:hint="eastAsia"/>
          <w:sz w:val="22"/>
          <w:lang w:val="en-US" w:eastAsia="ko-KR"/>
        </w:rPr>
        <w:t>2-step and 4-step RACH procedure</w:t>
      </w:r>
      <w:r w:rsidR="00635FEF" w:rsidRPr="00AD29E2">
        <w:rPr>
          <w:rFonts w:eastAsia="맑은 고딕"/>
          <w:sz w:val="22"/>
          <w:lang w:val="en-US" w:eastAsia="ko-KR"/>
        </w:rPr>
        <w:t xml:space="preserve"> and it transmits msgA without any other consideration under bad channel condition, </w:t>
      </w:r>
      <w:r w:rsidR="00857616" w:rsidRPr="00AD29E2">
        <w:rPr>
          <w:rFonts w:eastAsia="맑은 고딕"/>
          <w:sz w:val="22"/>
          <w:lang w:val="en-US" w:eastAsia="ko-KR"/>
        </w:rPr>
        <w:t xml:space="preserve">resources for retransmission are more required than 4-step RACH due to resources for msgA PUSCH transmission. Actually, by contrast 4-step RACH UE retransmit preamble only in that case. So, we think that a specific rule is necessary and </w:t>
      </w:r>
      <w:r w:rsidR="000A01E7" w:rsidRPr="00AD29E2">
        <w:rPr>
          <w:rFonts w:eastAsia="맑은 고딕"/>
          <w:sz w:val="22"/>
          <w:lang w:val="en-US" w:eastAsia="ko-KR"/>
        </w:rPr>
        <w:t xml:space="preserve">then </w:t>
      </w:r>
      <w:r w:rsidR="00857616" w:rsidRPr="00AD29E2">
        <w:rPr>
          <w:rFonts w:eastAsia="맑은 고딕"/>
          <w:sz w:val="22"/>
          <w:lang w:val="en-US" w:eastAsia="ko-KR"/>
        </w:rPr>
        <w:t>UEs should be allowed to decide whether they try 2-step RACH or not according to the rules.</w:t>
      </w:r>
      <w:r w:rsidR="001F3366" w:rsidRPr="00AD29E2">
        <w:rPr>
          <w:rFonts w:eastAsia="맑은 고딕"/>
          <w:sz w:val="22"/>
          <w:lang w:val="en-US" w:eastAsia="ko-KR"/>
        </w:rPr>
        <w:t xml:space="preserve"> For example, we think that </w:t>
      </w:r>
      <w:r w:rsidR="000A01E7" w:rsidRPr="00AD29E2">
        <w:rPr>
          <w:rFonts w:eastAsia="맑은 고딕"/>
          <w:sz w:val="22"/>
          <w:lang w:val="en-US" w:eastAsia="ko-KR"/>
        </w:rPr>
        <w:t>providing</w:t>
      </w:r>
      <w:r w:rsidR="001F3366" w:rsidRPr="00AD29E2">
        <w:rPr>
          <w:rFonts w:eastAsia="맑은 고딕"/>
          <w:sz w:val="22"/>
          <w:lang w:val="en-US" w:eastAsia="ko-KR"/>
        </w:rPr>
        <w:t xml:space="preserve"> specific threshold for selection is one way and then UE</w:t>
      </w:r>
      <w:r w:rsidR="007E3692" w:rsidRPr="00AD29E2">
        <w:rPr>
          <w:rFonts w:eastAsia="맑은 고딕"/>
          <w:sz w:val="22"/>
          <w:lang w:val="en-US" w:eastAsia="ko-KR"/>
        </w:rPr>
        <w:t xml:space="preserve"> is able to decide to </w:t>
      </w:r>
      <w:r w:rsidR="001F3366" w:rsidRPr="00AD29E2">
        <w:rPr>
          <w:rFonts w:eastAsia="맑은 고딕"/>
          <w:sz w:val="22"/>
          <w:lang w:val="en-US" w:eastAsia="ko-KR"/>
        </w:rPr>
        <w:t>2-step RACH</w:t>
      </w:r>
      <w:r w:rsidR="007E3692" w:rsidRPr="00AD29E2">
        <w:rPr>
          <w:rFonts w:eastAsia="맑은 고딕"/>
          <w:sz w:val="22"/>
          <w:lang w:val="en-US" w:eastAsia="ko-KR"/>
        </w:rPr>
        <w:t xml:space="preserve"> procedure</w:t>
      </w:r>
      <w:r w:rsidR="001F3366" w:rsidRPr="00AD29E2">
        <w:rPr>
          <w:rFonts w:eastAsia="맑은 고딕"/>
          <w:sz w:val="22"/>
          <w:lang w:val="en-US" w:eastAsia="ko-KR"/>
        </w:rPr>
        <w:t xml:space="preserve"> if the</w:t>
      </w:r>
      <w:r w:rsidR="007E3692" w:rsidRPr="00AD29E2">
        <w:rPr>
          <w:rFonts w:eastAsia="맑은 고딕"/>
          <w:sz w:val="22"/>
          <w:lang w:val="en-US" w:eastAsia="ko-KR"/>
        </w:rPr>
        <w:t xml:space="preserve"> channel</w:t>
      </w:r>
      <w:r w:rsidR="001F3366" w:rsidRPr="00AD29E2">
        <w:rPr>
          <w:rFonts w:eastAsia="맑은 고딕"/>
          <w:sz w:val="22"/>
          <w:lang w:val="en-US" w:eastAsia="ko-KR"/>
        </w:rPr>
        <w:t xml:space="preserve"> quality</w:t>
      </w:r>
      <w:r w:rsidR="007E3692" w:rsidRPr="00AD29E2">
        <w:rPr>
          <w:rFonts w:eastAsia="맑은 고딕"/>
          <w:sz w:val="22"/>
          <w:lang w:val="en-US" w:eastAsia="ko-KR"/>
        </w:rPr>
        <w:t xml:space="preserve"> (e.g. RSRP)</w:t>
      </w:r>
      <w:r w:rsidR="001F3366" w:rsidRPr="00AD29E2">
        <w:rPr>
          <w:rFonts w:eastAsia="맑은 고딕"/>
          <w:sz w:val="22"/>
          <w:lang w:val="en-US" w:eastAsia="ko-KR"/>
        </w:rPr>
        <w:t xml:space="preserve"> criterion is satisfied.</w:t>
      </w:r>
      <w:r w:rsidR="001F3366" w:rsidRPr="00AD29E2">
        <w:rPr>
          <w:rFonts w:eastAsia="맑은 고딕" w:hint="eastAsia"/>
          <w:sz w:val="22"/>
          <w:lang w:val="en-US" w:eastAsia="ko-KR"/>
        </w:rPr>
        <w:t xml:space="preserve"> </w:t>
      </w:r>
      <w:r w:rsidR="001F3366" w:rsidRPr="00AD29E2">
        <w:rPr>
          <w:rFonts w:eastAsia="맑은 고딕"/>
          <w:sz w:val="22"/>
          <w:lang w:val="en-US" w:eastAsia="ko-KR"/>
        </w:rPr>
        <w:t>That is</w:t>
      </w:r>
      <w:r w:rsidR="000B3EF0" w:rsidRPr="00AD29E2">
        <w:rPr>
          <w:rFonts w:eastAsia="맑은 고딕"/>
          <w:sz w:val="22"/>
          <w:lang w:val="en-US" w:eastAsia="ko-KR"/>
        </w:rPr>
        <w:t xml:space="preserve">, </w:t>
      </w:r>
      <w:r w:rsidR="00264819" w:rsidRPr="00AD29E2">
        <w:rPr>
          <w:rFonts w:eastAsia="맑은 고딕"/>
          <w:sz w:val="22"/>
          <w:lang w:val="en-US" w:eastAsia="ko-KR"/>
        </w:rPr>
        <w:t>if UEs always are allowed to transmit msgA</w:t>
      </w:r>
      <w:r w:rsidR="000B3EF0" w:rsidRPr="00AD29E2">
        <w:rPr>
          <w:rFonts w:eastAsia="맑은 고딕"/>
          <w:sz w:val="22"/>
          <w:lang w:val="en-US" w:eastAsia="ko-KR"/>
        </w:rPr>
        <w:t xml:space="preserve"> under good channel condition that guarantees PUSCH decoding success</w:t>
      </w:r>
      <w:r w:rsidR="00264819" w:rsidRPr="00AD29E2">
        <w:rPr>
          <w:rFonts w:eastAsia="맑은 고딕"/>
          <w:sz w:val="22"/>
          <w:lang w:val="en-US" w:eastAsia="ko-KR"/>
        </w:rPr>
        <w:t>, resource consumption can be reduced by reducing a probability of retransmission.</w:t>
      </w:r>
      <w:r w:rsidR="000B3EF0" w:rsidRPr="00AD29E2">
        <w:rPr>
          <w:rFonts w:eastAsia="맑은 고딕"/>
          <w:sz w:val="22"/>
          <w:lang w:val="en-US" w:eastAsia="ko-KR"/>
        </w:rPr>
        <w:t xml:space="preserve"> </w:t>
      </w:r>
      <w:r w:rsidR="001F3366" w:rsidRPr="00AD29E2">
        <w:rPr>
          <w:rFonts w:eastAsia="맑은 고딕"/>
          <w:sz w:val="22"/>
          <w:lang w:val="en-US" w:eastAsia="ko-KR"/>
        </w:rPr>
        <w:t>In summary</w:t>
      </w:r>
      <w:r w:rsidR="004B1AB6" w:rsidRPr="00AD29E2">
        <w:rPr>
          <w:rFonts w:eastAsia="맑은 고딕"/>
          <w:sz w:val="22"/>
          <w:lang w:val="en-US" w:eastAsia="ko-KR"/>
        </w:rPr>
        <w:t xml:space="preserve">, </w:t>
      </w:r>
      <w:r w:rsidR="004A5929" w:rsidRPr="00AD29E2">
        <w:rPr>
          <w:rFonts w:eastAsia="맑은 고딕"/>
          <w:sz w:val="22"/>
          <w:lang w:val="en-US" w:eastAsia="ko-KR"/>
        </w:rPr>
        <w:t xml:space="preserve">UEs who are about to initiate 2-step RACH should decide whether they start 2-step RACH or 4-step RACH </w:t>
      </w:r>
      <w:r w:rsidR="001F3366" w:rsidRPr="00AD29E2">
        <w:rPr>
          <w:rFonts w:eastAsia="맑은 고딕"/>
          <w:sz w:val="22"/>
          <w:lang w:val="en-US" w:eastAsia="ko-KR"/>
        </w:rPr>
        <w:t xml:space="preserve">based on </w:t>
      </w:r>
      <w:r w:rsidR="00BB495C" w:rsidRPr="00AD29E2">
        <w:rPr>
          <w:rFonts w:eastAsia="맑은 고딕"/>
          <w:sz w:val="22"/>
          <w:lang w:val="en-US" w:eastAsia="ko-KR"/>
        </w:rPr>
        <w:t>channel quality (e.g. RSRP)</w:t>
      </w:r>
      <w:r w:rsidR="001F3366" w:rsidRPr="00AD29E2">
        <w:rPr>
          <w:rFonts w:eastAsia="맑은 고딕"/>
          <w:sz w:val="22"/>
          <w:lang w:val="en-US" w:eastAsia="ko-KR"/>
        </w:rPr>
        <w:t xml:space="preserve"> </w:t>
      </w:r>
      <w:r w:rsidR="00234867" w:rsidRPr="00AD29E2">
        <w:rPr>
          <w:rFonts w:eastAsia="맑은 고딕"/>
          <w:sz w:val="22"/>
          <w:lang w:val="en-US" w:eastAsia="ko-KR"/>
        </w:rPr>
        <w:t>just as</w:t>
      </w:r>
      <w:r w:rsidR="00F47A28" w:rsidRPr="00AD29E2">
        <w:rPr>
          <w:rFonts w:eastAsia="맑은 고딕"/>
          <w:sz w:val="22"/>
          <w:lang w:val="en-US" w:eastAsia="ko-KR"/>
        </w:rPr>
        <w:t xml:space="preserve"> RSRP threshold of SSB is used for determining whether a candidate beam may be used.</w:t>
      </w:r>
    </w:p>
    <w:p w:rsidR="007E1311" w:rsidRDefault="003132CA" w:rsidP="007E1311">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234867">
        <w:rPr>
          <w:rFonts w:eastAsia="바탕"/>
          <w:b/>
          <w:i/>
          <w:sz w:val="22"/>
          <w:szCs w:val="22"/>
          <w:lang w:eastAsia="ko-KR"/>
        </w:rPr>
        <w:t xml:space="preserve"> 1</w:t>
      </w:r>
      <w:r w:rsidR="007E1311" w:rsidRPr="00015121">
        <w:rPr>
          <w:rFonts w:eastAsia="바탕"/>
          <w:b/>
          <w:i/>
          <w:sz w:val="22"/>
          <w:szCs w:val="22"/>
          <w:lang w:eastAsia="ko-KR"/>
        </w:rPr>
        <w:t xml:space="preserve">: </w:t>
      </w:r>
    </w:p>
    <w:p w:rsidR="00730CF9" w:rsidRDefault="000A01E7" w:rsidP="000A01E7">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Before starting 2-step RACH procedure, a</w:t>
      </w:r>
      <w:r w:rsidRPr="000A01E7">
        <w:rPr>
          <w:rFonts w:ascii="Times New Roman" w:hAnsi="Times New Roman" w:cs="Times New Roman"/>
          <w:sz w:val="22"/>
          <w:szCs w:val="22"/>
          <w:lang w:val="en-GB"/>
        </w:rPr>
        <w:t xml:space="preserve"> specific rule is necessary </w:t>
      </w:r>
      <w:r>
        <w:rPr>
          <w:rFonts w:ascii="Times New Roman" w:hAnsi="Times New Roman" w:cs="Times New Roman"/>
          <w:sz w:val="22"/>
          <w:szCs w:val="22"/>
          <w:lang w:val="en-GB"/>
        </w:rPr>
        <w:t xml:space="preserve">as below reason </w:t>
      </w:r>
      <w:r w:rsidRPr="000A01E7">
        <w:rPr>
          <w:rFonts w:ascii="Times New Roman" w:hAnsi="Times New Roman" w:cs="Times New Roman"/>
          <w:sz w:val="22"/>
          <w:szCs w:val="22"/>
          <w:lang w:val="en-GB"/>
        </w:rPr>
        <w:t xml:space="preserve">and </w:t>
      </w:r>
      <w:r>
        <w:rPr>
          <w:rFonts w:ascii="Times New Roman" w:hAnsi="Times New Roman" w:cs="Times New Roman"/>
          <w:sz w:val="22"/>
          <w:szCs w:val="22"/>
          <w:lang w:val="en-GB"/>
        </w:rPr>
        <w:t xml:space="preserve">then </w:t>
      </w:r>
      <w:r w:rsidRPr="000A01E7">
        <w:rPr>
          <w:rFonts w:ascii="Times New Roman" w:hAnsi="Times New Roman" w:cs="Times New Roman"/>
          <w:sz w:val="22"/>
          <w:szCs w:val="22"/>
          <w:lang w:val="en-GB"/>
        </w:rPr>
        <w:t>UEs should be allowed to decide whether they try 2-step RACH or not according to the rules.</w:t>
      </w:r>
    </w:p>
    <w:p w:rsidR="000A01E7" w:rsidRPr="000A01E7" w:rsidRDefault="000A01E7" w:rsidP="000A01E7">
      <w:pPr>
        <w:pStyle w:val="ae"/>
        <w:numPr>
          <w:ilvl w:val="1"/>
          <w:numId w:val="7"/>
        </w:numPr>
        <w:spacing w:before="120" w:after="120" w:line="240" w:lineRule="auto"/>
        <w:ind w:leftChars="0"/>
        <w:rPr>
          <w:rFonts w:ascii="Times New Roman" w:hAnsi="Times New Roman" w:cs="Times New Roman"/>
          <w:sz w:val="22"/>
          <w:szCs w:val="22"/>
          <w:lang w:eastAsia="ja-JP"/>
        </w:rPr>
      </w:pPr>
      <w:r w:rsidRPr="000A01E7">
        <w:rPr>
          <w:rFonts w:ascii="Times New Roman" w:hAnsi="Times New Roman" w:cs="Times New Roman"/>
          <w:sz w:val="22"/>
          <w:szCs w:val="22"/>
          <w:lang w:eastAsia="ja-JP"/>
        </w:rPr>
        <w:t>If UEs always are allowed to transmit msgA under good channel condition that guarantees PUSCH decoding success, resource consumption can be reduced by reducing a probability of retransmission.</w:t>
      </w:r>
    </w:p>
    <w:p w:rsidR="000A01E7" w:rsidRPr="000A01E7" w:rsidRDefault="000A01E7" w:rsidP="000A01E7">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lastRenderedPageBreak/>
        <w:t>P</w:t>
      </w:r>
      <w:r w:rsidRPr="000A01E7">
        <w:rPr>
          <w:rFonts w:ascii="Times New Roman" w:hAnsi="Times New Roman" w:cs="Times New Roman"/>
          <w:sz w:val="22"/>
          <w:szCs w:val="22"/>
          <w:lang w:val="en-GB"/>
        </w:rPr>
        <w:t>roviding specific threshold for selection is one way and then UE is able to decide to 2-step RACH procedure if the channel quality (e.g. RSRP) criterion is satisfied.</w:t>
      </w:r>
    </w:p>
    <w:p w:rsidR="007E1311" w:rsidRDefault="007E1311" w:rsidP="007E1311">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234867">
        <w:rPr>
          <w:rFonts w:eastAsia="바탕"/>
          <w:b/>
          <w:i/>
          <w:sz w:val="22"/>
          <w:szCs w:val="22"/>
          <w:lang w:eastAsia="ko-KR"/>
        </w:rPr>
        <w:t xml:space="preserve"> 1</w:t>
      </w:r>
      <w:r w:rsidRPr="00015121">
        <w:rPr>
          <w:rFonts w:eastAsia="바탕"/>
          <w:b/>
          <w:i/>
          <w:sz w:val="22"/>
          <w:szCs w:val="22"/>
          <w:lang w:eastAsia="ko-KR"/>
        </w:rPr>
        <w:t xml:space="preserve">: </w:t>
      </w:r>
    </w:p>
    <w:p w:rsidR="004A5929" w:rsidRPr="00F47A28" w:rsidRDefault="004A5929" w:rsidP="004A5929">
      <w:pPr>
        <w:pStyle w:val="ae"/>
        <w:numPr>
          <w:ilvl w:val="0"/>
          <w:numId w:val="7"/>
        </w:numPr>
        <w:spacing w:before="120" w:after="120" w:line="240" w:lineRule="auto"/>
        <w:ind w:leftChars="0"/>
        <w:rPr>
          <w:rFonts w:eastAsia="MS Mincho"/>
          <w:sz w:val="22"/>
          <w:szCs w:val="22"/>
          <w:lang w:eastAsia="ja-JP"/>
        </w:rPr>
      </w:pPr>
      <w:r w:rsidRPr="004A5929">
        <w:rPr>
          <w:rFonts w:ascii="Times New Roman" w:hAnsi="Times New Roman" w:cs="Times New Roman"/>
          <w:sz w:val="22"/>
          <w:szCs w:val="22"/>
          <w:lang w:val="en-GB"/>
        </w:rPr>
        <w:t>UEs who are about to initiate 2-step RACH should decide whether they start 2-step RACH or 4-step RACH based on channel quality (e.g. RSRP) just as RSRP threshold of SSB is used for determining whether a candidate beam may be used.</w:t>
      </w:r>
    </w:p>
    <w:p w:rsidR="00E104C9" w:rsidRPr="004A5929" w:rsidRDefault="00E104C9" w:rsidP="004A5929">
      <w:pPr>
        <w:spacing w:before="120" w:after="120" w:line="240" w:lineRule="auto"/>
        <w:ind w:left="400" w:firstLine="0"/>
        <w:rPr>
          <w:rFonts w:eastAsia="맑은 고딕"/>
          <w:b/>
          <w:bCs/>
          <w:sz w:val="24"/>
          <w:szCs w:val="22"/>
          <w:u w:val="single"/>
        </w:rPr>
      </w:pPr>
    </w:p>
    <w:p w:rsidR="00EB4E18" w:rsidRDefault="005F58E1" w:rsidP="00EB4E18">
      <w:pPr>
        <w:ind w:left="0" w:firstLine="0"/>
        <w:rPr>
          <w:rFonts w:eastAsia="맑은 고딕"/>
          <w:b/>
          <w:bCs/>
          <w:sz w:val="24"/>
          <w:szCs w:val="22"/>
          <w:u w:val="single"/>
          <w:lang w:eastAsia="ko-KR"/>
        </w:rPr>
      </w:pPr>
      <w:r>
        <w:rPr>
          <w:rFonts w:eastAsia="맑은 고딕"/>
          <w:b/>
          <w:bCs/>
          <w:sz w:val="24"/>
          <w:szCs w:val="22"/>
          <w:u w:val="single"/>
          <w:lang w:eastAsia="ko-KR"/>
        </w:rPr>
        <w:t>S</w:t>
      </w:r>
      <w:r w:rsidR="00EB4E18">
        <w:rPr>
          <w:rFonts w:eastAsia="맑은 고딕"/>
          <w:b/>
          <w:bCs/>
          <w:sz w:val="24"/>
          <w:szCs w:val="22"/>
          <w:u w:val="single"/>
          <w:lang w:eastAsia="ko-KR"/>
        </w:rPr>
        <w:t>haring</w:t>
      </w:r>
      <w:r w:rsidR="00910795">
        <w:rPr>
          <w:rFonts w:eastAsia="맑은 고딕"/>
          <w:b/>
          <w:bCs/>
          <w:sz w:val="24"/>
          <w:szCs w:val="22"/>
          <w:u w:val="single"/>
          <w:lang w:eastAsia="ko-KR"/>
        </w:rPr>
        <w:t xml:space="preserve"> </w:t>
      </w:r>
      <w:r>
        <w:rPr>
          <w:rFonts w:eastAsia="맑은 고딕"/>
          <w:b/>
          <w:bCs/>
          <w:sz w:val="24"/>
          <w:szCs w:val="22"/>
          <w:u w:val="single"/>
          <w:lang w:eastAsia="ko-KR"/>
        </w:rPr>
        <w:t xml:space="preserve">ROs </w:t>
      </w:r>
      <w:r w:rsidR="00EB75F4">
        <w:rPr>
          <w:rFonts w:eastAsia="맑은 고딕"/>
          <w:b/>
          <w:bCs/>
          <w:sz w:val="24"/>
          <w:szCs w:val="22"/>
          <w:u w:val="single"/>
          <w:lang w:eastAsia="ko-KR"/>
        </w:rPr>
        <w:t>between</w:t>
      </w:r>
      <w:r w:rsidR="00910795">
        <w:rPr>
          <w:rFonts w:eastAsia="맑은 고딕"/>
          <w:b/>
          <w:bCs/>
          <w:sz w:val="24"/>
          <w:szCs w:val="22"/>
          <w:u w:val="single"/>
          <w:lang w:eastAsia="ko-KR"/>
        </w:rPr>
        <w:t xml:space="preserve"> 2-step</w:t>
      </w:r>
      <w:r w:rsidR="00EB75F4">
        <w:rPr>
          <w:rFonts w:eastAsia="맑은 고딕"/>
          <w:b/>
          <w:bCs/>
          <w:sz w:val="24"/>
          <w:szCs w:val="22"/>
          <w:u w:val="single"/>
          <w:lang w:eastAsia="ko-KR"/>
        </w:rPr>
        <w:t xml:space="preserve"> and 4-step RACH</w:t>
      </w:r>
    </w:p>
    <w:p w:rsidR="00774DED" w:rsidRPr="00A216BF" w:rsidRDefault="00774DED" w:rsidP="00A216BF">
      <w:pPr>
        <w:spacing w:before="120" w:after="120" w:line="240" w:lineRule="auto"/>
        <w:ind w:left="0" w:firstLineChars="100" w:firstLine="220"/>
        <w:rPr>
          <w:rFonts w:eastAsia="맑은 고딕"/>
          <w:sz w:val="22"/>
          <w:lang w:val="en-US" w:eastAsia="ko-KR"/>
        </w:rPr>
      </w:pPr>
      <w:r w:rsidRPr="00A216BF">
        <w:rPr>
          <w:rFonts w:eastAsia="맑은 고딕"/>
          <w:sz w:val="22"/>
          <w:lang w:val="en-US" w:eastAsia="ko-KR"/>
        </w:rPr>
        <w:t xml:space="preserve">In the previous RAN1# 96-bis meeting </w:t>
      </w:r>
      <w:r w:rsidR="00271D30" w:rsidRPr="00A216BF">
        <w:rPr>
          <w:rFonts w:eastAsia="맑은 고딕"/>
          <w:sz w:val="22"/>
          <w:lang w:val="en-US" w:eastAsia="ko-KR"/>
        </w:rPr>
        <w:t>[1]</w:t>
      </w:r>
      <w:r w:rsidRPr="00A216BF">
        <w:rPr>
          <w:rFonts w:eastAsia="맑은 고딕"/>
          <w:sz w:val="22"/>
          <w:lang w:val="en-US" w:eastAsia="ko-KR"/>
        </w:rPr>
        <w:t xml:space="preserve">, the following was agreed: </w:t>
      </w:r>
    </w:p>
    <w:p w:rsidR="00911472" w:rsidRPr="007863D6" w:rsidRDefault="00911472" w:rsidP="007863D6">
      <w:pPr>
        <w:pStyle w:val="ae"/>
        <w:numPr>
          <w:ilvl w:val="0"/>
          <w:numId w:val="41"/>
        </w:numPr>
        <w:spacing w:before="120" w:after="120" w:line="240" w:lineRule="auto"/>
        <w:ind w:leftChars="0"/>
        <w:rPr>
          <w:rFonts w:ascii="Times New Roman" w:eastAsia="맑은 고딕" w:hAnsi="Times New Roman" w:cs="Times New Roman"/>
          <w:sz w:val="22"/>
        </w:rPr>
      </w:pPr>
      <w:r w:rsidRPr="007863D6">
        <w:rPr>
          <w:rFonts w:ascii="Times New Roman" w:eastAsia="맑은 고딕" w:hAnsi="Times New Roman" w:cs="Times New Roman"/>
          <w:sz w:val="22"/>
        </w:rPr>
        <w:t xml:space="preserve">Option 1: Separate ROs are configured for 2-step and 4-step RACH </w:t>
      </w:r>
    </w:p>
    <w:p w:rsidR="00911472" w:rsidRPr="007863D6" w:rsidRDefault="00911472" w:rsidP="007863D6">
      <w:pPr>
        <w:pStyle w:val="ae"/>
        <w:numPr>
          <w:ilvl w:val="0"/>
          <w:numId w:val="41"/>
        </w:numPr>
        <w:spacing w:before="120" w:after="120" w:line="240" w:lineRule="auto"/>
        <w:ind w:leftChars="0"/>
        <w:rPr>
          <w:rFonts w:ascii="Times New Roman" w:eastAsia="맑은 고딕" w:hAnsi="Times New Roman" w:cs="Times New Roman"/>
          <w:sz w:val="22"/>
        </w:rPr>
      </w:pPr>
      <w:r w:rsidRPr="007863D6">
        <w:rPr>
          <w:rFonts w:ascii="Times New Roman" w:eastAsia="맑은 고딕" w:hAnsi="Times New Roman" w:cs="Times New Roman"/>
          <w:sz w:val="22"/>
        </w:rPr>
        <w:t>Option 2: Shared RO but separate preambles for 2-step and 4-step RACH</w:t>
      </w:r>
    </w:p>
    <w:p w:rsidR="00601831" w:rsidRPr="00AD29E2" w:rsidRDefault="007863D6" w:rsidP="00AD29E2">
      <w:pPr>
        <w:spacing w:before="120" w:after="120" w:line="240" w:lineRule="auto"/>
        <w:ind w:left="0" w:firstLineChars="100" w:firstLine="220"/>
        <w:rPr>
          <w:rFonts w:eastAsia="맑은 고딕"/>
          <w:sz w:val="22"/>
          <w:lang w:val="en-US" w:eastAsia="ko-KR"/>
        </w:rPr>
      </w:pPr>
      <w:r w:rsidRPr="00AD29E2">
        <w:rPr>
          <w:rFonts w:eastAsia="맑은 고딕"/>
          <w:sz w:val="22"/>
          <w:lang w:val="en-US" w:eastAsia="ko-KR"/>
        </w:rPr>
        <w:t xml:space="preserve">For </w:t>
      </w:r>
      <w:r w:rsidR="00601831" w:rsidRPr="00AD29E2">
        <w:rPr>
          <w:rFonts w:eastAsia="맑은 고딕"/>
          <w:sz w:val="22"/>
          <w:lang w:val="en-US" w:eastAsia="ko-KR"/>
        </w:rPr>
        <w:t xml:space="preserve">a discussion of sharing RO between 2-step and 4-step RACH, in our view, </w:t>
      </w:r>
      <w:r w:rsidR="00234867" w:rsidRPr="00AD29E2">
        <w:rPr>
          <w:rFonts w:eastAsia="맑은 고딕"/>
          <w:sz w:val="22"/>
          <w:lang w:val="en-US" w:eastAsia="ko-KR"/>
        </w:rPr>
        <w:t xml:space="preserve">we think that </w:t>
      </w:r>
      <w:r w:rsidR="00601831" w:rsidRPr="00AD29E2">
        <w:rPr>
          <w:rFonts w:eastAsia="맑은 고딕"/>
          <w:sz w:val="22"/>
          <w:lang w:val="en-US" w:eastAsia="ko-KR"/>
        </w:rPr>
        <w:t xml:space="preserve">option 1 is </w:t>
      </w:r>
      <w:r w:rsidR="00234867" w:rsidRPr="00AD29E2">
        <w:rPr>
          <w:rFonts w:eastAsia="맑은 고딕"/>
          <w:sz w:val="22"/>
          <w:lang w:val="en-US" w:eastAsia="ko-KR"/>
        </w:rPr>
        <w:t xml:space="preserve">supported by default and option 2 seems </w:t>
      </w:r>
      <w:r w:rsidR="006E11C9" w:rsidRPr="00AD29E2">
        <w:rPr>
          <w:rFonts w:eastAsia="맑은 고딕"/>
          <w:sz w:val="22"/>
          <w:lang w:val="en-US" w:eastAsia="ko-KR"/>
        </w:rPr>
        <w:t xml:space="preserve">to require further discussion. Because, </w:t>
      </w:r>
      <w:r w:rsidRPr="00AD29E2">
        <w:rPr>
          <w:rFonts w:eastAsia="맑은 고딕"/>
          <w:sz w:val="22"/>
          <w:lang w:val="en-US" w:eastAsia="ko-KR"/>
        </w:rPr>
        <w:t xml:space="preserve">there might </w:t>
      </w:r>
      <w:r w:rsidR="006E11C9" w:rsidRPr="00AD29E2">
        <w:rPr>
          <w:rFonts w:eastAsia="맑은 고딕"/>
          <w:sz w:val="22"/>
          <w:lang w:val="en-US" w:eastAsia="ko-KR"/>
        </w:rPr>
        <w:t>are</w:t>
      </w:r>
      <w:r w:rsidRPr="00AD29E2">
        <w:rPr>
          <w:rFonts w:eastAsia="맑은 고딕"/>
          <w:sz w:val="22"/>
          <w:lang w:val="en-US" w:eastAsia="ko-KR"/>
        </w:rPr>
        <w:t xml:space="preserve"> some issues if RO for 2-step RAC</w:t>
      </w:r>
      <w:r w:rsidR="00601831" w:rsidRPr="00AD29E2">
        <w:rPr>
          <w:rFonts w:eastAsia="맑은 고딕"/>
          <w:sz w:val="22"/>
          <w:lang w:val="en-US" w:eastAsia="ko-KR"/>
        </w:rPr>
        <w:t>H</w:t>
      </w:r>
      <w:r w:rsidRPr="00AD29E2">
        <w:rPr>
          <w:rFonts w:eastAsia="맑은 고딕"/>
          <w:sz w:val="22"/>
          <w:lang w:val="en-US" w:eastAsia="ko-KR"/>
        </w:rPr>
        <w:t xml:space="preserve"> is share</w:t>
      </w:r>
      <w:r w:rsidR="00601831" w:rsidRPr="00AD29E2">
        <w:rPr>
          <w:rFonts w:eastAsia="맑은 고딕"/>
          <w:sz w:val="22"/>
          <w:lang w:val="en-US" w:eastAsia="ko-KR"/>
        </w:rPr>
        <w:t>d</w:t>
      </w:r>
      <w:r w:rsidRPr="00AD29E2">
        <w:rPr>
          <w:rFonts w:eastAsia="맑은 고딕"/>
          <w:sz w:val="22"/>
          <w:lang w:val="en-US" w:eastAsia="ko-KR"/>
        </w:rPr>
        <w:t xml:space="preserve"> with 4-step RACH like as option2</w:t>
      </w:r>
      <w:r w:rsidR="00601831" w:rsidRPr="00AD29E2">
        <w:rPr>
          <w:rFonts w:eastAsia="맑은 고딕"/>
          <w:sz w:val="22"/>
          <w:lang w:val="en-US" w:eastAsia="ko-KR"/>
        </w:rPr>
        <w:t>. Since RO is shared, 2-step RACH UE follows RACH configuration for 4-step RACH such as periodicity, preamble format, number of PRACH slots within a subframe and etc. In t</w:t>
      </w:r>
      <w:r w:rsidR="006E11C9" w:rsidRPr="00AD29E2">
        <w:rPr>
          <w:rFonts w:eastAsia="맑은 고딕"/>
          <w:sz w:val="22"/>
          <w:lang w:val="en-US" w:eastAsia="ko-KR"/>
        </w:rPr>
        <w:t>hat case, even though</w:t>
      </w:r>
      <w:r w:rsidR="00601831" w:rsidRPr="00AD29E2">
        <w:rPr>
          <w:rFonts w:eastAsia="맑은 고딕"/>
          <w:sz w:val="22"/>
          <w:lang w:val="en-US" w:eastAsia="ko-KR"/>
        </w:rPr>
        <w:t xml:space="preserve"> </w:t>
      </w:r>
      <w:r w:rsidR="007B52B1">
        <w:rPr>
          <w:rFonts w:eastAsia="맑은 고딕"/>
          <w:sz w:val="22"/>
          <w:lang w:val="en-US" w:eastAsia="ko-KR"/>
        </w:rPr>
        <w:t xml:space="preserve">UEs who are trying </w:t>
      </w:r>
      <w:r w:rsidR="006E11C9" w:rsidRPr="00AD29E2">
        <w:rPr>
          <w:rFonts w:eastAsia="맑은 고딕"/>
          <w:sz w:val="22"/>
          <w:lang w:val="en-US" w:eastAsia="ko-KR"/>
        </w:rPr>
        <w:t xml:space="preserve">2-step RACH is located close to gNB so that the related </w:t>
      </w:r>
      <w:r w:rsidR="006E11C9" w:rsidRPr="00AD29E2">
        <w:rPr>
          <w:rFonts w:eastAsia="맑은 고딕" w:hint="eastAsia"/>
          <w:sz w:val="22"/>
          <w:lang w:val="en-US" w:eastAsia="ko-KR"/>
        </w:rPr>
        <w:t>configuration parameter such as cyclic shift</w:t>
      </w:r>
      <w:r w:rsidR="006E11C9" w:rsidRPr="00AD29E2">
        <w:rPr>
          <w:rFonts w:eastAsia="맑은 고딕"/>
          <w:sz w:val="22"/>
          <w:lang w:val="en-US" w:eastAsia="ko-KR"/>
        </w:rPr>
        <w:t xml:space="preserve"> may be configured differently, they always follow configuration for 4-step RACH.</w:t>
      </w:r>
      <w:r w:rsidR="00EB75F4" w:rsidRPr="00AD29E2">
        <w:rPr>
          <w:rFonts w:eastAsia="맑은 고딕" w:hint="eastAsia"/>
          <w:sz w:val="22"/>
          <w:lang w:val="en-US" w:eastAsia="ko-KR"/>
        </w:rPr>
        <w:t xml:space="preserve"> </w:t>
      </w:r>
      <w:r w:rsidR="002E5549" w:rsidRPr="00AD29E2">
        <w:rPr>
          <w:rFonts w:eastAsia="맑은 고딕"/>
          <w:sz w:val="22"/>
          <w:lang w:val="en-US" w:eastAsia="ko-KR"/>
        </w:rPr>
        <w:t xml:space="preserve">Furthermore, there might be not available resource to transmit </w:t>
      </w:r>
      <w:r w:rsidR="00720F83" w:rsidRPr="00AD29E2">
        <w:rPr>
          <w:rFonts w:eastAsia="맑은 고딕"/>
          <w:sz w:val="22"/>
          <w:lang w:val="en-US" w:eastAsia="ko-KR"/>
        </w:rPr>
        <w:t>msgA</w:t>
      </w:r>
      <w:r w:rsidR="002E5549" w:rsidRPr="00AD29E2">
        <w:rPr>
          <w:rFonts w:eastAsia="맑은 고딕"/>
          <w:sz w:val="22"/>
          <w:lang w:val="en-US" w:eastAsia="ko-KR"/>
        </w:rPr>
        <w:t xml:space="preserve"> PUSCH</w:t>
      </w:r>
      <w:r w:rsidR="002E5549" w:rsidRPr="00AD29E2">
        <w:rPr>
          <w:rFonts w:eastAsia="맑은 고딕" w:hint="eastAsia"/>
          <w:sz w:val="22"/>
          <w:lang w:val="en-US" w:eastAsia="ko-KR"/>
        </w:rPr>
        <w:t xml:space="preserve"> </w:t>
      </w:r>
      <w:r w:rsidR="002E5549" w:rsidRPr="00AD29E2">
        <w:rPr>
          <w:rFonts w:eastAsia="맑은 고딕"/>
          <w:sz w:val="22"/>
          <w:lang w:val="en-US" w:eastAsia="ko-KR"/>
        </w:rPr>
        <w:t>if the periodicity of RO is set on a short interval.</w:t>
      </w:r>
      <w:r w:rsidR="009C5EA1" w:rsidRPr="00AD29E2">
        <w:rPr>
          <w:rFonts w:eastAsia="맑은 고딕"/>
          <w:sz w:val="22"/>
          <w:lang w:val="en-US" w:eastAsia="ko-KR"/>
        </w:rPr>
        <w:t xml:space="preserve"> So,</w:t>
      </w:r>
      <w:r w:rsidR="00EB75F4" w:rsidRPr="00AD29E2">
        <w:rPr>
          <w:rFonts w:eastAsia="맑은 고딕"/>
          <w:sz w:val="22"/>
          <w:lang w:val="en-US" w:eastAsia="ko-KR"/>
        </w:rPr>
        <w:t xml:space="preserve"> in case of RO sharing between 2-step RACH and 4-step RACH,</w:t>
      </w:r>
      <w:r w:rsidR="009C5EA1" w:rsidRPr="00AD29E2">
        <w:rPr>
          <w:rFonts w:eastAsia="맑은 고딕"/>
          <w:sz w:val="22"/>
          <w:lang w:val="en-US" w:eastAsia="ko-KR"/>
        </w:rPr>
        <w:t xml:space="preserve"> </w:t>
      </w:r>
      <w:r w:rsidR="00EB75F4" w:rsidRPr="00AD29E2">
        <w:rPr>
          <w:rFonts w:eastAsia="맑은 고딕"/>
          <w:sz w:val="22"/>
          <w:lang w:val="en-US" w:eastAsia="ko-KR"/>
        </w:rPr>
        <w:t xml:space="preserve">we think that </w:t>
      </w:r>
      <w:r w:rsidR="002E5549" w:rsidRPr="00AD29E2">
        <w:rPr>
          <w:rFonts w:eastAsia="맑은 고딕"/>
          <w:sz w:val="22"/>
          <w:lang w:val="en-US" w:eastAsia="ko-KR"/>
        </w:rPr>
        <w:t xml:space="preserve">option 1 </w:t>
      </w:r>
      <w:r w:rsidR="009C5EA1" w:rsidRPr="00AD29E2">
        <w:rPr>
          <w:rFonts w:eastAsia="맑은 고딕"/>
          <w:sz w:val="22"/>
          <w:lang w:val="en-US" w:eastAsia="ko-KR"/>
        </w:rPr>
        <w:t>should be</w:t>
      </w:r>
      <w:r w:rsidR="002E5549" w:rsidRPr="00AD29E2">
        <w:rPr>
          <w:rFonts w:eastAsia="맑은 고딕"/>
          <w:sz w:val="22"/>
          <w:lang w:val="en-US" w:eastAsia="ko-KR"/>
        </w:rPr>
        <w:t xml:space="preserve"> </w:t>
      </w:r>
      <w:r w:rsidR="00EB75F4" w:rsidRPr="00AD29E2">
        <w:rPr>
          <w:rFonts w:eastAsia="맑은 고딕"/>
          <w:sz w:val="22"/>
          <w:lang w:val="en-US" w:eastAsia="ko-KR"/>
        </w:rPr>
        <w:t>considered by default and option 2 seems to require further discussion.</w:t>
      </w:r>
    </w:p>
    <w:p w:rsidR="009C5EA1" w:rsidRDefault="009C5EA1" w:rsidP="009C5EA1">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3132CA">
        <w:rPr>
          <w:rFonts w:eastAsia="바탕"/>
          <w:b/>
          <w:i/>
          <w:sz w:val="22"/>
          <w:szCs w:val="22"/>
          <w:lang w:eastAsia="ko-KR"/>
        </w:rPr>
        <w:t>ation</w:t>
      </w:r>
      <w:r w:rsidR="005F58E1">
        <w:rPr>
          <w:rFonts w:eastAsia="바탕"/>
          <w:b/>
          <w:i/>
          <w:sz w:val="22"/>
          <w:szCs w:val="22"/>
          <w:lang w:eastAsia="ko-KR"/>
        </w:rPr>
        <w:t xml:space="preserve"> 2</w:t>
      </w:r>
      <w:r w:rsidRPr="00015121">
        <w:rPr>
          <w:rFonts w:eastAsia="바탕"/>
          <w:b/>
          <w:i/>
          <w:sz w:val="22"/>
          <w:szCs w:val="22"/>
          <w:lang w:eastAsia="ko-KR"/>
        </w:rPr>
        <w:t xml:space="preserve">: </w:t>
      </w:r>
    </w:p>
    <w:p w:rsidR="009C5EA1" w:rsidRDefault="009C5EA1" w:rsidP="009C5EA1">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T</w:t>
      </w:r>
      <w:r w:rsidR="00CC2979">
        <w:rPr>
          <w:rFonts w:ascii="Times New Roman" w:hAnsi="Times New Roman" w:cs="Times New Roman"/>
          <w:sz w:val="22"/>
          <w:szCs w:val="22"/>
          <w:lang w:val="en-GB"/>
        </w:rPr>
        <w:t xml:space="preserve">here might be </w:t>
      </w:r>
      <w:r w:rsidRPr="009C5EA1">
        <w:rPr>
          <w:rFonts w:ascii="Times New Roman" w:hAnsi="Times New Roman" w:cs="Times New Roman"/>
          <w:sz w:val="22"/>
          <w:szCs w:val="22"/>
          <w:lang w:val="en-GB"/>
        </w:rPr>
        <w:t>issues</w:t>
      </w:r>
      <w:r w:rsidR="00CC2979">
        <w:rPr>
          <w:rFonts w:ascii="Times New Roman" w:hAnsi="Times New Roman" w:cs="Times New Roman"/>
          <w:sz w:val="22"/>
          <w:szCs w:val="22"/>
          <w:lang w:val="en-GB"/>
        </w:rPr>
        <w:t xml:space="preserve"> as follows</w:t>
      </w:r>
      <w:r w:rsidRPr="009C5EA1">
        <w:rPr>
          <w:rFonts w:ascii="Times New Roman" w:hAnsi="Times New Roman" w:cs="Times New Roman"/>
          <w:sz w:val="22"/>
          <w:szCs w:val="22"/>
          <w:lang w:val="en-GB"/>
        </w:rPr>
        <w:t xml:space="preserve"> if RO for 2-step RACH is shared with 4-step RACH</w:t>
      </w:r>
      <w:r>
        <w:rPr>
          <w:rFonts w:ascii="Times New Roman" w:hAnsi="Times New Roman" w:cs="Times New Roman"/>
          <w:sz w:val="22"/>
          <w:szCs w:val="22"/>
          <w:lang w:val="en-GB"/>
        </w:rPr>
        <w:t xml:space="preserve"> (option 2)</w:t>
      </w:r>
    </w:p>
    <w:p w:rsidR="00EB75F4" w:rsidRPr="00EB75F4" w:rsidRDefault="00EB75F4" w:rsidP="00EB75F4">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eastAsia="ja-JP"/>
        </w:rPr>
        <w:t>E</w:t>
      </w:r>
      <w:r w:rsidRPr="00EB75F4">
        <w:rPr>
          <w:rFonts w:ascii="Times New Roman" w:hAnsi="Times New Roman" w:cs="Times New Roman"/>
          <w:sz w:val="22"/>
          <w:szCs w:val="22"/>
          <w:lang w:eastAsia="ja-JP"/>
        </w:rPr>
        <w:t>v</w:t>
      </w:r>
      <w:r w:rsidR="00AD29E2">
        <w:rPr>
          <w:rFonts w:ascii="Times New Roman" w:hAnsi="Times New Roman" w:cs="Times New Roman"/>
          <w:sz w:val="22"/>
          <w:szCs w:val="22"/>
          <w:lang w:eastAsia="ja-JP"/>
        </w:rPr>
        <w:t xml:space="preserve">en though UEs who are trying </w:t>
      </w:r>
      <w:r w:rsidRPr="00EB75F4">
        <w:rPr>
          <w:rFonts w:ascii="Times New Roman" w:hAnsi="Times New Roman" w:cs="Times New Roman"/>
          <w:sz w:val="22"/>
          <w:szCs w:val="22"/>
          <w:lang w:eastAsia="ja-JP"/>
        </w:rPr>
        <w:t xml:space="preserve">2-step RACH is located close to gNB so that the related </w:t>
      </w:r>
      <w:r w:rsidRPr="00EB75F4">
        <w:rPr>
          <w:rFonts w:ascii="Times New Roman" w:hAnsi="Times New Roman" w:cs="Times New Roman" w:hint="eastAsia"/>
          <w:sz w:val="22"/>
          <w:szCs w:val="22"/>
          <w:lang w:eastAsia="ja-JP"/>
        </w:rPr>
        <w:t>configuration parameter such as cyclic shift</w:t>
      </w:r>
      <w:r w:rsidRPr="00EB75F4">
        <w:rPr>
          <w:rFonts w:ascii="Times New Roman" w:hAnsi="Times New Roman" w:cs="Times New Roman"/>
          <w:sz w:val="22"/>
          <w:szCs w:val="22"/>
          <w:lang w:eastAsia="ja-JP"/>
        </w:rPr>
        <w:t xml:space="preserve"> may be configured differently, they always follow configuration for 4-step RACH.</w:t>
      </w:r>
    </w:p>
    <w:p w:rsidR="00EB75F4" w:rsidRDefault="00EB75F4" w:rsidP="00EB75F4">
      <w:pPr>
        <w:pStyle w:val="ae"/>
        <w:numPr>
          <w:ilvl w:val="1"/>
          <w:numId w:val="7"/>
        </w:numPr>
        <w:spacing w:before="120" w:after="120" w:line="240" w:lineRule="auto"/>
        <w:ind w:leftChars="0"/>
        <w:rPr>
          <w:rFonts w:ascii="Times New Roman" w:hAnsi="Times New Roman" w:cs="Times New Roman"/>
          <w:sz w:val="22"/>
          <w:szCs w:val="22"/>
          <w:lang w:eastAsia="ja-JP"/>
        </w:rPr>
      </w:pPr>
      <w:r>
        <w:rPr>
          <w:rFonts w:ascii="Times New Roman" w:hAnsi="Times New Roman" w:cs="Times New Roman"/>
          <w:sz w:val="22"/>
          <w:szCs w:val="22"/>
          <w:lang w:eastAsia="ja-JP"/>
        </w:rPr>
        <w:t>I</w:t>
      </w:r>
      <w:r w:rsidRPr="00EB75F4">
        <w:rPr>
          <w:rFonts w:ascii="Times New Roman" w:hAnsi="Times New Roman" w:cs="Times New Roman"/>
          <w:sz w:val="22"/>
          <w:szCs w:val="22"/>
          <w:lang w:eastAsia="ja-JP"/>
        </w:rPr>
        <w:t>f the periodicity of RO is set on a short interval</w:t>
      </w:r>
      <w:r>
        <w:rPr>
          <w:rFonts w:ascii="Times New Roman" w:hAnsi="Times New Roman" w:cs="Times New Roman"/>
          <w:sz w:val="22"/>
          <w:szCs w:val="22"/>
          <w:lang w:eastAsia="ja-JP"/>
        </w:rPr>
        <w:t xml:space="preserve">, </w:t>
      </w:r>
      <w:r w:rsidR="007B52B1">
        <w:rPr>
          <w:rFonts w:ascii="Times New Roman" w:hAnsi="Times New Roman" w:cs="Times New Roman"/>
          <w:sz w:val="22"/>
          <w:szCs w:val="22"/>
          <w:lang w:eastAsia="ja-JP"/>
        </w:rPr>
        <w:t xml:space="preserve">UEs who are trying </w:t>
      </w:r>
      <w:r w:rsidRPr="00EB75F4">
        <w:rPr>
          <w:rFonts w:ascii="Times New Roman" w:hAnsi="Times New Roman" w:cs="Times New Roman"/>
          <w:sz w:val="22"/>
          <w:szCs w:val="22"/>
          <w:lang w:eastAsia="ja-JP"/>
        </w:rPr>
        <w:t>2-step RACH</w:t>
      </w:r>
      <w:r>
        <w:rPr>
          <w:rFonts w:ascii="Times New Roman" w:hAnsi="Times New Roman" w:cs="Times New Roman"/>
          <w:sz w:val="22"/>
          <w:szCs w:val="22"/>
          <w:lang w:eastAsia="ja-JP"/>
        </w:rPr>
        <w:t xml:space="preserve"> are not able to </w:t>
      </w:r>
      <w:r w:rsidRPr="00EB75F4">
        <w:rPr>
          <w:rFonts w:ascii="Times New Roman" w:hAnsi="Times New Roman" w:cs="Times New Roman"/>
          <w:sz w:val="22"/>
          <w:szCs w:val="22"/>
          <w:lang w:eastAsia="ja-JP"/>
        </w:rPr>
        <w:t>transmit msgA PUSCH</w:t>
      </w:r>
      <w:r>
        <w:rPr>
          <w:rFonts w:ascii="Times New Roman" w:hAnsi="Times New Roman" w:cs="Times New Roman"/>
          <w:sz w:val="22"/>
          <w:szCs w:val="22"/>
          <w:lang w:eastAsia="ja-JP"/>
        </w:rPr>
        <w:t xml:space="preserve"> due to lack of resources.</w:t>
      </w:r>
    </w:p>
    <w:p w:rsidR="009C5EA1" w:rsidRDefault="009C5EA1" w:rsidP="009C5EA1">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5F58E1">
        <w:rPr>
          <w:rFonts w:eastAsia="바탕"/>
          <w:b/>
          <w:i/>
          <w:sz w:val="22"/>
          <w:szCs w:val="22"/>
          <w:lang w:eastAsia="ko-KR"/>
        </w:rPr>
        <w:t xml:space="preserve"> 2</w:t>
      </w:r>
      <w:r w:rsidRPr="00015121">
        <w:rPr>
          <w:rFonts w:eastAsia="바탕"/>
          <w:b/>
          <w:i/>
          <w:sz w:val="22"/>
          <w:szCs w:val="22"/>
          <w:lang w:eastAsia="ko-KR"/>
        </w:rPr>
        <w:t xml:space="preserve">: </w:t>
      </w:r>
    </w:p>
    <w:p w:rsidR="005F58E1" w:rsidRDefault="009C5EA1" w:rsidP="005F58E1">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In terms of </w:t>
      </w:r>
      <w:r w:rsidRPr="009C5EA1">
        <w:rPr>
          <w:rFonts w:ascii="Times New Roman" w:hAnsi="Times New Roman" w:cs="Times New Roman"/>
          <w:sz w:val="22"/>
          <w:szCs w:val="22"/>
          <w:lang w:val="en-GB"/>
        </w:rPr>
        <w:t>sharing RO</w:t>
      </w:r>
      <w:r w:rsidR="005F58E1">
        <w:rPr>
          <w:rFonts w:ascii="Times New Roman" w:hAnsi="Times New Roman" w:cs="Times New Roman"/>
          <w:sz w:val="22"/>
          <w:szCs w:val="22"/>
          <w:lang w:val="en-GB"/>
        </w:rPr>
        <w:t>s</w:t>
      </w:r>
      <w:r>
        <w:rPr>
          <w:rFonts w:ascii="Times New Roman" w:hAnsi="Times New Roman" w:cs="Times New Roman"/>
          <w:sz w:val="22"/>
          <w:szCs w:val="22"/>
          <w:lang w:val="en-GB"/>
        </w:rPr>
        <w:t xml:space="preserve"> </w:t>
      </w:r>
      <w:r w:rsidRPr="009C5EA1">
        <w:rPr>
          <w:rFonts w:ascii="Times New Roman" w:hAnsi="Times New Roman" w:cs="Times New Roman"/>
          <w:sz w:val="22"/>
          <w:szCs w:val="22"/>
          <w:lang w:val="en-GB"/>
        </w:rPr>
        <w:t>between 2-step and 4-step RACH</w:t>
      </w:r>
      <w:r w:rsidR="005F58E1">
        <w:rPr>
          <w:rFonts w:ascii="Times New Roman" w:hAnsi="Times New Roman" w:cs="Times New Roman"/>
          <w:sz w:val="22"/>
          <w:szCs w:val="22"/>
          <w:lang w:val="en-GB"/>
        </w:rPr>
        <w:t>:</w:t>
      </w:r>
    </w:p>
    <w:p w:rsidR="005F58E1" w:rsidRPr="005F58E1" w:rsidRDefault="005F58E1" w:rsidP="005F58E1">
      <w:pPr>
        <w:pStyle w:val="ae"/>
        <w:numPr>
          <w:ilvl w:val="1"/>
          <w:numId w:val="7"/>
        </w:numPr>
        <w:spacing w:before="120" w:after="120" w:line="240" w:lineRule="auto"/>
        <w:ind w:leftChars="0"/>
        <w:rPr>
          <w:rFonts w:ascii="Times New Roman" w:hAnsi="Times New Roman" w:cs="Times New Roman"/>
          <w:sz w:val="22"/>
          <w:szCs w:val="22"/>
          <w:lang w:eastAsia="ja-JP"/>
        </w:rPr>
      </w:pPr>
      <w:r w:rsidRPr="005F58E1">
        <w:rPr>
          <w:rFonts w:ascii="Times New Roman" w:hAnsi="Times New Roman" w:cs="Times New Roman"/>
          <w:sz w:val="22"/>
          <w:szCs w:val="22"/>
          <w:lang w:eastAsia="ja-JP"/>
        </w:rPr>
        <w:t>Option 1(separate ROs are configured for 2-step and 4-step RACH)</w:t>
      </w:r>
      <w:r w:rsidR="009C5EA1" w:rsidRPr="005F58E1">
        <w:rPr>
          <w:rFonts w:ascii="Times New Roman" w:hAnsi="Times New Roman" w:cs="Times New Roman"/>
          <w:sz w:val="22"/>
          <w:szCs w:val="22"/>
          <w:lang w:eastAsia="ja-JP"/>
        </w:rPr>
        <w:t xml:space="preserve"> should be considered</w:t>
      </w:r>
      <w:r w:rsidRPr="005F58E1">
        <w:rPr>
          <w:rFonts w:ascii="Times New Roman" w:hAnsi="Times New Roman" w:cs="Times New Roman"/>
          <w:sz w:val="22"/>
          <w:szCs w:val="22"/>
          <w:lang w:eastAsia="ja-JP"/>
        </w:rPr>
        <w:t xml:space="preserve"> by default</w:t>
      </w:r>
      <w:r>
        <w:rPr>
          <w:rFonts w:ascii="Times New Roman" w:hAnsi="Times New Roman" w:cs="Times New Roman"/>
          <w:sz w:val="22"/>
          <w:szCs w:val="22"/>
          <w:lang w:eastAsia="ja-JP"/>
        </w:rPr>
        <w:t>.</w:t>
      </w:r>
      <w:r w:rsidRPr="005F58E1">
        <w:rPr>
          <w:rFonts w:ascii="Times New Roman" w:hAnsi="Times New Roman" w:cs="Times New Roman"/>
          <w:sz w:val="22"/>
          <w:szCs w:val="22"/>
          <w:lang w:eastAsia="ja-JP"/>
        </w:rPr>
        <w:t xml:space="preserve"> </w:t>
      </w:r>
    </w:p>
    <w:p w:rsidR="00EB75F4" w:rsidRDefault="005F58E1" w:rsidP="005F58E1">
      <w:pPr>
        <w:pStyle w:val="ae"/>
        <w:numPr>
          <w:ilvl w:val="1"/>
          <w:numId w:val="7"/>
        </w:numPr>
        <w:spacing w:before="120" w:after="120" w:line="240" w:lineRule="auto"/>
        <w:ind w:leftChars="0"/>
        <w:rPr>
          <w:rFonts w:ascii="Times New Roman" w:hAnsi="Times New Roman" w:cs="Times New Roman"/>
          <w:sz w:val="22"/>
          <w:szCs w:val="22"/>
          <w:lang w:eastAsia="ja-JP"/>
        </w:rPr>
      </w:pPr>
      <w:r>
        <w:rPr>
          <w:rFonts w:ascii="Times New Roman" w:hAnsi="Times New Roman" w:cs="Times New Roman"/>
          <w:sz w:val="22"/>
          <w:szCs w:val="22"/>
          <w:lang w:eastAsia="ja-JP"/>
        </w:rPr>
        <w:t>O</w:t>
      </w:r>
      <w:r w:rsidRPr="005F58E1">
        <w:rPr>
          <w:rFonts w:ascii="Times New Roman" w:hAnsi="Times New Roman" w:cs="Times New Roman"/>
          <w:sz w:val="22"/>
          <w:szCs w:val="22"/>
          <w:lang w:eastAsia="ja-JP"/>
        </w:rPr>
        <w:t>ption 2 (Shared RO but separate preambles for 2-step and 4-step RACH) seems to require further discussion.</w:t>
      </w:r>
    </w:p>
    <w:p w:rsidR="005F58E1" w:rsidRPr="005F58E1" w:rsidRDefault="005F58E1" w:rsidP="005F58E1">
      <w:pPr>
        <w:pStyle w:val="ae"/>
        <w:spacing w:before="120" w:after="120" w:line="240" w:lineRule="auto"/>
        <w:ind w:leftChars="0" w:left="1200" w:firstLine="0"/>
        <w:rPr>
          <w:rFonts w:ascii="Times New Roman" w:hAnsi="Times New Roman" w:cs="Times New Roman"/>
          <w:sz w:val="22"/>
          <w:szCs w:val="22"/>
          <w:lang w:eastAsia="ja-JP"/>
        </w:rPr>
      </w:pPr>
    </w:p>
    <w:p w:rsidR="00690274" w:rsidRPr="008D469E" w:rsidRDefault="00690274" w:rsidP="00690274">
      <w:pPr>
        <w:ind w:left="310" w:hangingChars="129" w:hanging="310"/>
        <w:rPr>
          <w:rFonts w:eastAsia="맑은 고딕"/>
          <w:b/>
          <w:bCs/>
          <w:sz w:val="24"/>
          <w:szCs w:val="22"/>
          <w:u w:val="single"/>
          <w:lang w:eastAsia="ko-KR"/>
        </w:rPr>
      </w:pPr>
      <w:r>
        <w:rPr>
          <w:rFonts w:eastAsia="맑은 고딕"/>
          <w:b/>
          <w:bCs/>
          <w:sz w:val="24"/>
          <w:szCs w:val="22"/>
          <w:u w:val="single"/>
          <w:lang w:eastAsia="ko-KR"/>
        </w:rPr>
        <w:t xml:space="preserve">Necessity of RAR detection before reception of </w:t>
      </w:r>
      <w:r w:rsidR="00720F83">
        <w:rPr>
          <w:rFonts w:eastAsia="맑은 고딕"/>
          <w:b/>
          <w:bCs/>
          <w:sz w:val="24"/>
          <w:szCs w:val="22"/>
          <w:u w:val="single"/>
          <w:lang w:eastAsia="ko-KR"/>
        </w:rPr>
        <w:t>msgB</w:t>
      </w:r>
    </w:p>
    <w:p w:rsidR="00690274" w:rsidRPr="00A34592" w:rsidRDefault="00A84C0D" w:rsidP="00A34592">
      <w:pPr>
        <w:spacing w:before="120" w:after="120" w:line="240" w:lineRule="auto"/>
        <w:ind w:left="284" w:hangingChars="129"/>
        <w:rPr>
          <w:rFonts w:eastAsia="맑은 고딕"/>
          <w:sz w:val="22"/>
          <w:lang w:val="en-US" w:eastAsia="ko-KR"/>
        </w:rPr>
      </w:pPr>
      <w:r w:rsidRPr="00A34592">
        <w:rPr>
          <w:rFonts w:eastAsia="맑은 고딕" w:hint="eastAsia"/>
          <w:sz w:val="22"/>
          <w:lang w:val="en-US" w:eastAsia="ko-KR"/>
        </w:rPr>
        <w:t xml:space="preserve">In the previous RAN2#105-bis </w:t>
      </w:r>
      <w:r w:rsidR="00C46610" w:rsidRPr="00A34592">
        <w:rPr>
          <w:rFonts w:eastAsia="맑은 고딕"/>
          <w:sz w:val="22"/>
          <w:lang w:val="en-US" w:eastAsia="ko-KR"/>
        </w:rPr>
        <w:t>meeting</w:t>
      </w:r>
      <w:r w:rsidR="00690274" w:rsidRPr="00A34592">
        <w:rPr>
          <w:rFonts w:eastAsia="맑은 고딕" w:hint="eastAsia"/>
          <w:sz w:val="22"/>
          <w:lang w:val="en-US" w:eastAsia="ko-KR"/>
        </w:rPr>
        <w:t>,</w:t>
      </w:r>
      <w:r w:rsidR="00C46610" w:rsidRPr="00A34592">
        <w:rPr>
          <w:rFonts w:eastAsia="맑은 고딕"/>
          <w:sz w:val="22"/>
          <w:lang w:val="en-US" w:eastAsia="ko-KR"/>
        </w:rPr>
        <w:t xml:space="preserve"> start position of </w:t>
      </w:r>
      <w:r w:rsidR="00720F83" w:rsidRPr="00A34592">
        <w:rPr>
          <w:rFonts w:eastAsia="맑은 고딕"/>
          <w:sz w:val="22"/>
          <w:lang w:val="en-US" w:eastAsia="ko-KR"/>
        </w:rPr>
        <w:t>msgB</w:t>
      </w:r>
      <w:r w:rsidR="00C46610" w:rsidRPr="00A34592">
        <w:rPr>
          <w:rFonts w:eastAsia="맑은 고딕"/>
          <w:sz w:val="22"/>
          <w:lang w:val="en-US" w:eastAsia="ko-KR"/>
        </w:rPr>
        <w:t xml:space="preserve"> reception widow is agreed as below:</w:t>
      </w:r>
    </w:p>
    <w:p w:rsidR="00C46610" w:rsidRPr="00C46610" w:rsidRDefault="00690274" w:rsidP="00C46610">
      <w:pPr>
        <w:pStyle w:val="ae"/>
        <w:numPr>
          <w:ilvl w:val="0"/>
          <w:numId w:val="41"/>
        </w:numPr>
        <w:spacing w:before="120" w:after="120" w:line="240" w:lineRule="auto"/>
        <w:ind w:leftChars="0"/>
        <w:rPr>
          <w:rFonts w:ascii="Times New Roman" w:eastAsia="맑은 고딕" w:hAnsi="Times New Roman" w:cs="Times New Roman"/>
          <w:sz w:val="22"/>
        </w:rPr>
      </w:pPr>
      <w:r w:rsidRPr="00C46610">
        <w:rPr>
          <w:rFonts w:ascii="Times New Roman" w:eastAsia="맑은 고딕" w:hAnsi="Times New Roman" w:cs="Times New Roman" w:hint="eastAsia"/>
          <w:sz w:val="22"/>
        </w:rPr>
        <w:t xml:space="preserve">The start of the </w:t>
      </w:r>
      <w:r w:rsidR="00720F83">
        <w:rPr>
          <w:rFonts w:ascii="Times New Roman" w:eastAsia="맑은 고딕" w:hAnsi="Times New Roman" w:cs="Times New Roman" w:hint="eastAsia"/>
          <w:sz w:val="22"/>
        </w:rPr>
        <w:t>msgB</w:t>
      </w:r>
      <w:r w:rsidRPr="00C46610">
        <w:rPr>
          <w:rFonts w:ascii="Times New Roman" w:eastAsia="맑은 고딕" w:hAnsi="Times New Roman" w:cs="Times New Roman" w:hint="eastAsia"/>
          <w:sz w:val="22"/>
        </w:rPr>
        <w:t xml:space="preserve"> reception window is after the PUS</w:t>
      </w:r>
      <w:r w:rsidR="00720F83">
        <w:rPr>
          <w:rFonts w:ascii="Times New Roman" w:eastAsia="맑은 고딕" w:hAnsi="Times New Roman" w:cs="Times New Roman" w:hint="eastAsia"/>
          <w:sz w:val="22"/>
        </w:rPr>
        <w:t>CH transmission opportunity of msgA</w:t>
      </w:r>
      <w:r w:rsidRPr="00C46610">
        <w:rPr>
          <w:rFonts w:ascii="Times New Roman" w:eastAsia="맑은 고딕" w:hAnsi="Times New Roman" w:cs="Times New Roman" w:hint="eastAsia"/>
          <w:sz w:val="22"/>
        </w:rPr>
        <w:t>.  Details are FFS for 2-step RACH and fallback.</w:t>
      </w:r>
    </w:p>
    <w:p w:rsidR="00C46610" w:rsidRPr="00C86FE8" w:rsidRDefault="00C46610" w:rsidP="00C86FE8">
      <w:pPr>
        <w:spacing w:before="120" w:after="120" w:line="240" w:lineRule="auto"/>
        <w:ind w:left="0" w:firstLineChars="100" w:firstLine="220"/>
        <w:rPr>
          <w:rFonts w:eastAsia="맑은 고딕"/>
          <w:sz w:val="22"/>
          <w:lang w:val="en-US" w:eastAsia="ko-KR"/>
        </w:rPr>
      </w:pPr>
      <w:r w:rsidRPr="00C86FE8">
        <w:rPr>
          <w:rFonts w:eastAsia="맑은 고딕"/>
          <w:sz w:val="22"/>
          <w:lang w:val="en-US" w:eastAsia="ko-KR"/>
        </w:rPr>
        <w:t>There is one point</w:t>
      </w:r>
      <w:r w:rsidR="00F4038A" w:rsidRPr="00C86FE8">
        <w:rPr>
          <w:rFonts w:eastAsia="맑은 고딕"/>
          <w:sz w:val="22"/>
          <w:lang w:val="en-US" w:eastAsia="ko-KR"/>
        </w:rPr>
        <w:t xml:space="preserve"> of discussion</w:t>
      </w:r>
      <w:r w:rsidRPr="00C86FE8">
        <w:rPr>
          <w:rFonts w:eastAsia="맑은 고딕"/>
          <w:sz w:val="22"/>
          <w:lang w:val="en-US" w:eastAsia="ko-KR"/>
        </w:rPr>
        <w:t xml:space="preserve"> </w:t>
      </w:r>
      <w:r w:rsidR="00D06243" w:rsidRPr="00C86FE8">
        <w:rPr>
          <w:rFonts w:eastAsia="맑은 고딕"/>
          <w:sz w:val="22"/>
          <w:lang w:val="en-US" w:eastAsia="ko-KR"/>
        </w:rPr>
        <w:t>considering the previous</w:t>
      </w:r>
      <w:r w:rsidR="00F4038A" w:rsidRPr="00C86FE8">
        <w:rPr>
          <w:rFonts w:eastAsia="맑은 고딕"/>
          <w:sz w:val="22"/>
          <w:lang w:val="en-US" w:eastAsia="ko-KR"/>
        </w:rPr>
        <w:t xml:space="preserve"> agreement</w:t>
      </w:r>
      <w:r w:rsidR="00720F83" w:rsidRPr="00C86FE8">
        <w:rPr>
          <w:rFonts w:eastAsia="맑은 고딕"/>
          <w:sz w:val="22"/>
          <w:lang w:val="en-US" w:eastAsia="ko-KR"/>
        </w:rPr>
        <w:t xml:space="preserve">. </w:t>
      </w:r>
      <w:r w:rsidRPr="00C86FE8">
        <w:rPr>
          <w:rFonts w:eastAsia="맑은 고딕" w:hint="eastAsia"/>
          <w:sz w:val="22"/>
          <w:lang w:val="en-US" w:eastAsia="ko-KR"/>
        </w:rPr>
        <w:t xml:space="preserve">In 4-step RACH procedure, UE can perform msg1 ReTx </w:t>
      </w:r>
      <w:r w:rsidRPr="00C86FE8">
        <w:rPr>
          <w:rFonts w:eastAsia="맑은 고딕"/>
          <w:sz w:val="22"/>
          <w:lang w:val="en-US" w:eastAsia="ko-KR"/>
        </w:rPr>
        <w:t>after finishing RAR window if UE does not receiv</w:t>
      </w:r>
      <w:r w:rsidR="00720F83" w:rsidRPr="00C86FE8">
        <w:rPr>
          <w:rFonts w:eastAsia="맑은 고딕"/>
          <w:sz w:val="22"/>
          <w:lang w:val="en-US" w:eastAsia="ko-KR"/>
        </w:rPr>
        <w:t xml:space="preserve">e RAR with corresponding RAPID. </w:t>
      </w:r>
      <w:r w:rsidRPr="00C86FE8">
        <w:rPr>
          <w:rFonts w:eastAsia="맑은 고딕"/>
          <w:sz w:val="22"/>
          <w:lang w:val="en-US" w:eastAsia="ko-KR"/>
        </w:rPr>
        <w:t xml:space="preserve">Since the maximum size of RAR window is 10ms, we can think the maximum time duration for retransmission is about 10ms. On the other hand, for 2-step RACH, </w:t>
      </w:r>
      <w:r w:rsidR="00720F83" w:rsidRPr="00C86FE8">
        <w:rPr>
          <w:rFonts w:eastAsia="맑은 고딕"/>
          <w:sz w:val="22"/>
          <w:lang w:val="en-US" w:eastAsia="ko-KR"/>
        </w:rPr>
        <w:t xml:space="preserve">since msgB play a role as </w:t>
      </w:r>
      <w:r w:rsidR="00CD41B5" w:rsidRPr="00C86FE8">
        <w:rPr>
          <w:rFonts w:eastAsia="맑은 고딕"/>
          <w:sz w:val="22"/>
          <w:lang w:val="en-US" w:eastAsia="ko-KR"/>
        </w:rPr>
        <w:t>contention resolution (msg4)</w:t>
      </w:r>
      <w:r w:rsidR="00720F83" w:rsidRPr="00C86FE8">
        <w:rPr>
          <w:rFonts w:eastAsia="맑은 고딕"/>
          <w:sz w:val="22"/>
          <w:lang w:val="en-US" w:eastAsia="ko-KR"/>
        </w:rPr>
        <w:t xml:space="preserve"> in 4-step RACH, maximum time duration of msgB monitoring timer</w:t>
      </w:r>
      <w:r w:rsidR="00CD41B5" w:rsidRPr="00C86FE8">
        <w:rPr>
          <w:rFonts w:eastAsia="맑은 고딕"/>
          <w:sz w:val="22"/>
          <w:lang w:val="en-US" w:eastAsia="ko-KR"/>
        </w:rPr>
        <w:t xml:space="preserve"> </w:t>
      </w:r>
      <w:r w:rsidR="00720F83" w:rsidRPr="00C86FE8">
        <w:rPr>
          <w:rFonts w:eastAsia="맑은 고딕"/>
          <w:sz w:val="22"/>
          <w:lang w:val="en-US" w:eastAsia="ko-KR"/>
        </w:rPr>
        <w:t>(or window) also can be extended for 64ms. In that case, if UE can perform msgA</w:t>
      </w:r>
      <w:r w:rsidRPr="00C86FE8">
        <w:rPr>
          <w:rFonts w:eastAsia="맑은 고딕"/>
          <w:sz w:val="22"/>
          <w:lang w:val="en-US" w:eastAsia="ko-KR"/>
        </w:rPr>
        <w:t xml:space="preserve"> ReTx after finishing </w:t>
      </w:r>
      <w:r w:rsidR="00720F83" w:rsidRPr="00C86FE8">
        <w:rPr>
          <w:rFonts w:eastAsia="맑은 고딕"/>
          <w:sz w:val="22"/>
          <w:lang w:val="en-US" w:eastAsia="ko-KR"/>
        </w:rPr>
        <w:t>msgB</w:t>
      </w:r>
      <w:r w:rsidRPr="00C86FE8">
        <w:rPr>
          <w:rFonts w:eastAsia="맑은 고딕"/>
          <w:sz w:val="22"/>
          <w:lang w:val="en-US" w:eastAsia="ko-KR"/>
        </w:rPr>
        <w:t xml:space="preserve"> monitoring timer (or window) as shown figure 1, overall </w:t>
      </w:r>
      <w:r w:rsidR="00CD41B5" w:rsidRPr="00C86FE8">
        <w:rPr>
          <w:rFonts w:eastAsia="맑은 고딕"/>
          <w:sz w:val="22"/>
          <w:lang w:val="en-US" w:eastAsia="ko-KR"/>
        </w:rPr>
        <w:t>access time to gNB can</w:t>
      </w:r>
      <w:r w:rsidRPr="00C86FE8">
        <w:rPr>
          <w:rFonts w:eastAsia="맑은 고딕"/>
          <w:sz w:val="22"/>
          <w:lang w:val="en-US" w:eastAsia="ko-KR"/>
        </w:rPr>
        <w:t xml:space="preserve"> be </w:t>
      </w:r>
      <w:r w:rsidR="00CD41B5" w:rsidRPr="00C86FE8">
        <w:rPr>
          <w:rFonts w:eastAsia="맑은 고딕"/>
          <w:sz w:val="22"/>
          <w:lang w:val="en-US" w:eastAsia="ko-KR"/>
        </w:rPr>
        <w:t>longer than 4-step RACH</w:t>
      </w:r>
      <w:r w:rsidRPr="00C86FE8">
        <w:rPr>
          <w:rFonts w:eastAsia="맑은 고딕"/>
          <w:sz w:val="22"/>
          <w:lang w:val="en-US" w:eastAsia="ko-KR"/>
        </w:rPr>
        <w:t xml:space="preserve">. </w:t>
      </w:r>
    </w:p>
    <w:p w:rsidR="00C46610" w:rsidRPr="00382C3A" w:rsidRDefault="00CD41B5" w:rsidP="00C46610">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3C59EA">
        <w:rPr>
          <w:rFonts w:eastAsia="바탕"/>
          <w:b/>
          <w:i/>
          <w:sz w:val="22"/>
          <w:szCs w:val="22"/>
          <w:lang w:eastAsia="ko-KR"/>
        </w:rPr>
        <w:t xml:space="preserve"> 3</w:t>
      </w:r>
      <w:r w:rsidR="00C46610" w:rsidRPr="00382C3A">
        <w:rPr>
          <w:rFonts w:eastAsia="바탕"/>
          <w:b/>
          <w:i/>
          <w:sz w:val="22"/>
          <w:szCs w:val="22"/>
          <w:lang w:eastAsia="ko-KR"/>
        </w:rPr>
        <w:t>:</w:t>
      </w:r>
    </w:p>
    <w:p w:rsidR="00C46610" w:rsidRPr="0030508E" w:rsidRDefault="00C46610" w:rsidP="00C46610">
      <w:pPr>
        <w:pStyle w:val="ae"/>
        <w:numPr>
          <w:ilvl w:val="0"/>
          <w:numId w:val="7"/>
        </w:numPr>
        <w:spacing w:before="120" w:after="120" w:line="240" w:lineRule="auto"/>
        <w:ind w:leftChars="0"/>
        <w:rPr>
          <w:rFonts w:ascii="Times New Roman" w:hAnsi="Times New Roman" w:cs="Times New Roman"/>
          <w:sz w:val="22"/>
          <w:szCs w:val="22"/>
        </w:rPr>
      </w:pPr>
      <w:r w:rsidRPr="0030508E">
        <w:rPr>
          <w:rFonts w:ascii="Times New Roman" w:eastAsiaTheme="minorEastAsia" w:hAnsi="Times New Roman" w:cs="Times New Roman"/>
          <w:sz w:val="22"/>
          <w:szCs w:val="22"/>
        </w:rPr>
        <w:t xml:space="preserve">In 2-step RACH, if UE perform </w:t>
      </w:r>
      <w:r w:rsidR="00720F83">
        <w:rPr>
          <w:rFonts w:ascii="Times New Roman" w:eastAsiaTheme="minorEastAsia" w:hAnsi="Times New Roman" w:cs="Times New Roman"/>
          <w:sz w:val="22"/>
          <w:szCs w:val="22"/>
        </w:rPr>
        <w:t>msgA</w:t>
      </w:r>
      <w:r w:rsidRPr="0030508E">
        <w:rPr>
          <w:rFonts w:ascii="Times New Roman" w:eastAsiaTheme="minorEastAsia" w:hAnsi="Times New Roman" w:cs="Times New Roman"/>
          <w:sz w:val="22"/>
          <w:szCs w:val="22"/>
        </w:rPr>
        <w:t xml:space="preserve"> ReTx after finishing </w:t>
      </w:r>
      <w:r w:rsidR="00720F83">
        <w:rPr>
          <w:rFonts w:ascii="Times New Roman" w:eastAsiaTheme="minorEastAsia" w:hAnsi="Times New Roman" w:cs="Times New Roman"/>
          <w:sz w:val="22"/>
          <w:szCs w:val="22"/>
        </w:rPr>
        <w:t>msgB</w:t>
      </w:r>
      <w:r w:rsidRPr="0030508E">
        <w:rPr>
          <w:rFonts w:ascii="Times New Roman" w:eastAsiaTheme="minorEastAsia" w:hAnsi="Times New Roman" w:cs="Times New Roman"/>
          <w:sz w:val="22"/>
          <w:szCs w:val="22"/>
        </w:rPr>
        <w:t xml:space="preserve"> monitoring timer (or window), </w:t>
      </w:r>
      <w:r w:rsidRPr="0030508E">
        <w:rPr>
          <w:rFonts w:ascii="Times New Roman" w:hAnsi="Times New Roman" w:cs="Times New Roman"/>
          <w:sz w:val="22"/>
          <w:szCs w:val="22"/>
        </w:rPr>
        <w:t>the overall time for 2-step UE may be longer than that for 4-step UE.</w:t>
      </w:r>
    </w:p>
    <w:p w:rsidR="00C46610" w:rsidRPr="00C46610" w:rsidRDefault="00C46610" w:rsidP="00C46610">
      <w:pPr>
        <w:spacing w:before="120" w:after="120" w:line="240" w:lineRule="auto"/>
        <w:ind w:left="0" w:firstLine="0"/>
        <w:rPr>
          <w:rFonts w:eastAsia="맑은 고딕"/>
          <w:sz w:val="22"/>
        </w:rPr>
      </w:pPr>
    </w:p>
    <w:p w:rsidR="00690274" w:rsidRDefault="00690274" w:rsidP="00690274">
      <w:pPr>
        <w:spacing w:before="120" w:after="120" w:line="240" w:lineRule="auto"/>
        <w:ind w:left="0" w:firstLineChars="100" w:firstLine="200"/>
        <w:jc w:val="center"/>
        <w:rPr>
          <w:rFonts w:eastAsia="바탕"/>
          <w:b/>
          <w:sz w:val="22"/>
          <w:szCs w:val="22"/>
          <w:lang w:val="en-US" w:eastAsia="ko-KR"/>
        </w:rPr>
      </w:pPr>
      <w:r>
        <w:object w:dxaOrig="8988" w:dyaOrig="2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97pt" o:ole="">
            <v:imagedata r:id="rId8" o:title=""/>
          </v:shape>
          <o:OLEObject Type="Embed" ProgID="Visio.Drawing.11" ShapeID="_x0000_i1025" DrawAspect="Content" ObjectID="_1618431466" r:id="rId9"/>
        </w:object>
      </w:r>
    </w:p>
    <w:p w:rsidR="00690274" w:rsidRDefault="00690274" w:rsidP="00690274">
      <w:pPr>
        <w:spacing w:before="120" w:after="120" w:line="240" w:lineRule="auto"/>
        <w:ind w:left="0" w:firstLineChars="100" w:firstLine="216"/>
        <w:jc w:val="center"/>
        <w:rPr>
          <w:rFonts w:eastAsia="바탕"/>
          <w:b/>
          <w:sz w:val="22"/>
          <w:szCs w:val="22"/>
          <w:lang w:val="en-US" w:eastAsia="ko-KR"/>
        </w:rPr>
      </w:pPr>
      <w:r w:rsidRPr="00523100">
        <w:rPr>
          <w:rFonts w:eastAsia="바탕"/>
          <w:b/>
          <w:sz w:val="22"/>
          <w:szCs w:val="22"/>
          <w:lang w:val="en-US" w:eastAsia="ko-KR"/>
        </w:rPr>
        <w:t>Figure 1.</w:t>
      </w:r>
      <w:r>
        <w:rPr>
          <w:rFonts w:eastAsia="바탕"/>
          <w:b/>
          <w:sz w:val="22"/>
          <w:szCs w:val="22"/>
          <w:lang w:val="en-US" w:eastAsia="ko-KR"/>
        </w:rPr>
        <w:t xml:space="preserve"> The example of RACH procedure in time domain </w:t>
      </w:r>
    </w:p>
    <w:p w:rsidR="0022597D" w:rsidRDefault="0009526A" w:rsidP="00E036D2">
      <w:pPr>
        <w:spacing w:before="120" w:after="120" w:line="240" w:lineRule="auto"/>
        <w:ind w:left="0" w:firstLineChars="100" w:firstLine="220"/>
        <w:rPr>
          <w:rFonts w:eastAsia="맑은 고딕"/>
          <w:sz w:val="22"/>
          <w:lang w:val="en-US" w:eastAsia="ko-KR"/>
        </w:rPr>
      </w:pPr>
      <w:r w:rsidRPr="00C86FE8">
        <w:rPr>
          <w:rFonts w:eastAsia="맑은 고딕"/>
          <w:sz w:val="22"/>
          <w:lang w:val="en-US" w:eastAsia="ko-KR"/>
        </w:rPr>
        <w:t>To resolve this problem, RAR can be one of some solutions if</w:t>
      </w:r>
      <w:r w:rsidRPr="00C86FE8">
        <w:rPr>
          <w:rFonts w:eastAsia="맑은 고딕" w:hint="eastAsia"/>
          <w:sz w:val="22"/>
          <w:lang w:val="en-US" w:eastAsia="ko-KR"/>
        </w:rPr>
        <w:t xml:space="preserve"> </w:t>
      </w:r>
      <w:r w:rsidRPr="00C86FE8">
        <w:rPr>
          <w:rFonts w:eastAsia="맑은 고딕"/>
          <w:sz w:val="22"/>
          <w:lang w:val="en-US" w:eastAsia="ko-KR"/>
        </w:rPr>
        <w:t>RAR is agreed to contain detection result of msgA preamble only or whole of msgA.</w:t>
      </w:r>
      <w:r w:rsidR="00627FD8" w:rsidRPr="00C86FE8">
        <w:rPr>
          <w:rFonts w:eastAsia="맑은 고딕"/>
          <w:sz w:val="22"/>
          <w:lang w:val="en-US" w:eastAsia="ko-KR"/>
        </w:rPr>
        <w:t xml:space="preserve"> </w:t>
      </w:r>
      <w:r w:rsidR="00BA112C" w:rsidRPr="00C86FE8">
        <w:rPr>
          <w:rFonts w:eastAsia="맑은 고딕"/>
          <w:sz w:val="22"/>
          <w:lang w:val="en-US" w:eastAsia="ko-KR"/>
        </w:rPr>
        <w:t>In case of</w:t>
      </w:r>
      <w:r w:rsidR="00627FD8" w:rsidRPr="00C86FE8">
        <w:rPr>
          <w:rFonts w:eastAsia="맑은 고딕"/>
          <w:sz w:val="22"/>
          <w:lang w:val="en-US" w:eastAsia="ko-KR"/>
        </w:rPr>
        <w:t xml:space="preserve"> </w:t>
      </w:r>
      <w:r w:rsidR="00627FD8" w:rsidRPr="00C86FE8">
        <w:rPr>
          <w:rFonts w:eastAsia="맑은 고딕" w:hint="eastAsia"/>
          <w:sz w:val="22"/>
          <w:lang w:val="en-US" w:eastAsia="ko-KR"/>
        </w:rPr>
        <w:t>latter (</w:t>
      </w:r>
      <w:r w:rsidR="00627FD8" w:rsidRPr="00C86FE8">
        <w:rPr>
          <w:rFonts w:eastAsia="맑은 고딕"/>
          <w:sz w:val="22"/>
          <w:lang w:val="en-US" w:eastAsia="ko-KR"/>
        </w:rPr>
        <w:t>whole of msgA)</w:t>
      </w:r>
      <w:r w:rsidR="00BA112C" w:rsidRPr="00C86FE8">
        <w:rPr>
          <w:rFonts w:eastAsia="맑은 고딕"/>
          <w:sz w:val="22"/>
          <w:lang w:val="en-US" w:eastAsia="ko-KR"/>
        </w:rPr>
        <w:t>, it</w:t>
      </w:r>
      <w:r w:rsidR="00627FD8" w:rsidRPr="00C86FE8">
        <w:rPr>
          <w:rFonts w:eastAsia="맑은 고딕"/>
          <w:sz w:val="22"/>
          <w:lang w:val="en-US" w:eastAsia="ko-KR"/>
        </w:rPr>
        <w:t xml:space="preserve"> is </w:t>
      </w:r>
      <w:r w:rsidR="00BA112C" w:rsidRPr="00C86FE8">
        <w:rPr>
          <w:rFonts w:eastAsia="맑은 고딕"/>
          <w:sz w:val="22"/>
          <w:lang w:val="en-US" w:eastAsia="ko-KR"/>
        </w:rPr>
        <w:t xml:space="preserve">available </w:t>
      </w:r>
      <w:r w:rsidR="00627FD8" w:rsidRPr="00C86FE8">
        <w:rPr>
          <w:rFonts w:eastAsia="맑은 고딕"/>
          <w:sz w:val="22"/>
          <w:lang w:val="en-US" w:eastAsia="ko-KR"/>
        </w:rPr>
        <w:t>if only the detection</w:t>
      </w:r>
      <w:r w:rsidR="00BA112C" w:rsidRPr="00C86FE8">
        <w:rPr>
          <w:rFonts w:eastAsia="맑은 고딕"/>
          <w:sz w:val="22"/>
          <w:lang w:val="en-US" w:eastAsia="ko-KR"/>
        </w:rPr>
        <w:t xml:space="preserve"> result in </w:t>
      </w:r>
      <w:r w:rsidR="00E036D2" w:rsidRPr="00C86FE8">
        <w:rPr>
          <w:rFonts w:eastAsia="맑은 고딕"/>
          <w:sz w:val="22"/>
          <w:lang w:val="en-US" w:eastAsia="ko-KR"/>
        </w:rPr>
        <w:t>regard to</w:t>
      </w:r>
      <w:r w:rsidR="00BA112C" w:rsidRPr="00C86FE8">
        <w:rPr>
          <w:rFonts w:eastAsia="맑은 고딕"/>
          <w:sz w:val="22"/>
          <w:lang w:val="en-US" w:eastAsia="ko-KR"/>
        </w:rPr>
        <w:t xml:space="preserve"> hardware can be transmitted</w:t>
      </w:r>
      <w:r w:rsidR="00627FD8" w:rsidRPr="00C86FE8">
        <w:rPr>
          <w:rFonts w:eastAsia="맑은 고딕"/>
          <w:sz w:val="22"/>
          <w:lang w:val="en-US" w:eastAsia="ko-KR"/>
        </w:rPr>
        <w:t xml:space="preserve"> </w:t>
      </w:r>
      <w:r w:rsidR="00E036D2" w:rsidRPr="00C86FE8">
        <w:rPr>
          <w:rFonts w:eastAsia="맑은 고딕"/>
          <w:sz w:val="22"/>
          <w:lang w:val="en-US" w:eastAsia="ko-KR"/>
        </w:rPr>
        <w:t>before</w:t>
      </w:r>
      <w:r w:rsidR="00BA112C" w:rsidRPr="00C86FE8">
        <w:rPr>
          <w:rFonts w:eastAsia="맑은 고딕"/>
          <w:sz w:val="22"/>
          <w:lang w:val="en-US" w:eastAsia="ko-KR"/>
        </w:rPr>
        <w:t>.</w:t>
      </w:r>
      <w:r w:rsidR="00E036D2" w:rsidRPr="00C86FE8">
        <w:rPr>
          <w:rFonts w:eastAsia="맑은 고딕"/>
          <w:sz w:val="22"/>
          <w:lang w:val="en-US" w:eastAsia="ko-KR"/>
        </w:rPr>
        <w:t xml:space="preserve"> In that case</w:t>
      </w:r>
      <w:r w:rsidRPr="00C86FE8">
        <w:rPr>
          <w:rFonts w:eastAsia="맑은 고딕"/>
          <w:sz w:val="22"/>
          <w:lang w:val="en-US" w:eastAsia="ko-KR"/>
        </w:rPr>
        <w:t>,</w:t>
      </w:r>
      <w:r w:rsidR="00627FD8" w:rsidRPr="00C86FE8">
        <w:rPr>
          <w:rFonts w:eastAsia="맑은 고딕"/>
          <w:sz w:val="22"/>
          <w:lang w:val="en-US" w:eastAsia="ko-KR"/>
        </w:rPr>
        <w:t xml:space="preserve"> if</w:t>
      </w:r>
      <w:r w:rsidRPr="00C86FE8">
        <w:rPr>
          <w:rFonts w:eastAsia="맑은 고딕"/>
          <w:sz w:val="22"/>
          <w:lang w:val="en-US" w:eastAsia="ko-KR"/>
        </w:rPr>
        <w:t xml:space="preserve"> UEs always expect to receive the information via RAR and they also try retransmit MsgA after RAR window</w:t>
      </w:r>
      <w:r w:rsidR="00627FD8" w:rsidRPr="00C86FE8">
        <w:rPr>
          <w:rFonts w:eastAsia="맑은 고딕"/>
          <w:sz w:val="22"/>
          <w:lang w:val="en-US" w:eastAsia="ko-KR"/>
        </w:rPr>
        <w:t>, the time duration for retransmission will be reduced</w:t>
      </w:r>
      <w:r w:rsidRPr="00C86FE8">
        <w:rPr>
          <w:rFonts w:eastAsia="맑은 고딕"/>
          <w:sz w:val="22"/>
          <w:lang w:val="en-US" w:eastAsia="ko-KR"/>
        </w:rPr>
        <w:t>.</w:t>
      </w:r>
      <w:r w:rsidR="00627FD8" w:rsidRPr="00C86FE8">
        <w:rPr>
          <w:rFonts w:eastAsia="맑은 고딕" w:hint="eastAsia"/>
          <w:sz w:val="22"/>
          <w:lang w:val="en-US" w:eastAsia="ko-KR"/>
        </w:rPr>
        <w:t xml:space="preserve"> </w:t>
      </w:r>
    </w:p>
    <w:p w:rsidR="00E036D2" w:rsidRPr="00382C3A" w:rsidRDefault="00E036D2" w:rsidP="00E036D2">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3C59EA">
        <w:rPr>
          <w:rFonts w:eastAsia="바탕"/>
          <w:b/>
          <w:i/>
          <w:sz w:val="22"/>
          <w:szCs w:val="22"/>
          <w:lang w:eastAsia="ko-KR"/>
        </w:rPr>
        <w:t xml:space="preserve"> 3</w:t>
      </w:r>
      <w:r w:rsidRPr="00382C3A">
        <w:rPr>
          <w:rFonts w:eastAsia="바탕"/>
          <w:b/>
          <w:i/>
          <w:sz w:val="22"/>
          <w:szCs w:val="22"/>
          <w:lang w:eastAsia="ko-KR"/>
        </w:rPr>
        <w:t>:</w:t>
      </w:r>
    </w:p>
    <w:p w:rsidR="0022597D" w:rsidRDefault="0022597D" w:rsidP="0022597D">
      <w:pPr>
        <w:pStyle w:val="ae"/>
        <w:numPr>
          <w:ilvl w:val="0"/>
          <w:numId w:val="7"/>
        </w:numPr>
        <w:spacing w:before="120" w:after="120" w:line="240" w:lineRule="auto"/>
        <w:ind w:leftChars="0"/>
        <w:rPr>
          <w:rFonts w:ascii="Times New Roman" w:eastAsiaTheme="minorEastAsia" w:hAnsi="Times New Roman" w:cs="Times New Roman"/>
          <w:sz w:val="22"/>
          <w:szCs w:val="22"/>
        </w:rPr>
      </w:pPr>
      <w:r w:rsidRPr="0022597D">
        <w:rPr>
          <w:rFonts w:ascii="Times New Roman" w:eastAsiaTheme="minorEastAsia" w:hAnsi="Times New Roman" w:cs="Times New Roman" w:hint="eastAsia"/>
          <w:sz w:val="22"/>
          <w:szCs w:val="22"/>
        </w:rPr>
        <w:t xml:space="preserve">For msgA retransmission in 2-step RACH procedure, UE should monitor PDCCH for RAR. </w:t>
      </w:r>
    </w:p>
    <w:p w:rsidR="0022597D"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sidRPr="0022597D">
        <w:rPr>
          <w:rFonts w:ascii="Times New Roman" w:hAnsi="Times New Roman" w:cs="Times New Roman" w:hint="eastAsia"/>
          <w:sz w:val="22"/>
          <w:szCs w:val="22"/>
          <w:lang w:eastAsia="ja-JP"/>
        </w:rPr>
        <w:t>After finishing RAR window, UE may operate msgA retrasnission if there is no information regarding the RAPID of the UE in RAR message.</w:t>
      </w:r>
    </w:p>
    <w:p w:rsidR="0022597D" w:rsidRPr="0022597D" w:rsidRDefault="0022597D" w:rsidP="0022597D">
      <w:pPr>
        <w:spacing w:before="120" w:after="120" w:line="240" w:lineRule="auto"/>
        <w:ind w:left="0" w:firstLine="0"/>
        <w:rPr>
          <w:sz w:val="22"/>
          <w:szCs w:val="22"/>
          <w:lang w:eastAsia="ja-JP"/>
        </w:rPr>
      </w:pPr>
    </w:p>
    <w:p w:rsidR="00EB4E18" w:rsidRPr="001A6605" w:rsidRDefault="00C9470C" w:rsidP="00EB4E18">
      <w:pPr>
        <w:ind w:left="0" w:firstLine="0"/>
        <w:rPr>
          <w:rFonts w:eastAsia="맑은 고딕"/>
          <w:b/>
          <w:bCs/>
          <w:sz w:val="24"/>
          <w:szCs w:val="22"/>
          <w:u w:val="single"/>
          <w:lang w:eastAsia="ko-KR"/>
        </w:rPr>
      </w:pPr>
      <w:r>
        <w:rPr>
          <w:rFonts w:eastAsia="맑은 고딕"/>
          <w:b/>
          <w:bCs/>
          <w:sz w:val="24"/>
          <w:szCs w:val="22"/>
          <w:u w:val="single"/>
          <w:lang w:eastAsia="ko-KR"/>
        </w:rPr>
        <w:t xml:space="preserve">Transform precoder for </w:t>
      </w:r>
      <w:r w:rsidR="00720F83">
        <w:rPr>
          <w:rFonts w:eastAsia="맑은 고딕"/>
          <w:b/>
          <w:bCs/>
          <w:sz w:val="24"/>
          <w:szCs w:val="22"/>
          <w:u w:val="single"/>
          <w:lang w:eastAsia="ko-KR"/>
        </w:rPr>
        <w:t>msgA</w:t>
      </w:r>
      <w:r>
        <w:rPr>
          <w:rFonts w:eastAsia="맑은 고딕"/>
          <w:b/>
          <w:bCs/>
          <w:sz w:val="24"/>
          <w:szCs w:val="22"/>
          <w:u w:val="single"/>
          <w:lang w:eastAsia="ko-KR"/>
        </w:rPr>
        <w:t xml:space="preserve"> PUSCH </w:t>
      </w:r>
    </w:p>
    <w:p w:rsidR="00B0799F" w:rsidRPr="0022597D" w:rsidRDefault="00B0799F" w:rsidP="0022597D">
      <w:pPr>
        <w:ind w:left="0" w:firstLineChars="50" w:firstLine="110"/>
        <w:rPr>
          <w:sz w:val="22"/>
          <w:szCs w:val="22"/>
          <w:lang w:eastAsia="ja-JP"/>
        </w:rPr>
      </w:pPr>
      <w:r>
        <w:rPr>
          <w:rFonts w:eastAsiaTheme="minorEastAsia"/>
          <w:sz w:val="22"/>
          <w:szCs w:val="22"/>
          <w:lang w:eastAsia="ko-KR"/>
        </w:rPr>
        <w:lastRenderedPageBreak/>
        <w:t>In the previous meeting [2], it was agreed that b</w:t>
      </w:r>
      <w:r w:rsidRPr="00307BDC">
        <w:rPr>
          <w:rFonts w:eastAsiaTheme="minorEastAsia"/>
          <w:sz w:val="22"/>
          <w:szCs w:val="22"/>
          <w:lang w:eastAsia="ko-KR"/>
        </w:rPr>
        <w:t>oth DFT-s-OFDM and CP-OFDM are supported for</w:t>
      </w:r>
      <w:r>
        <w:rPr>
          <w:rFonts w:eastAsiaTheme="minorEastAsia"/>
          <w:sz w:val="22"/>
          <w:szCs w:val="22"/>
          <w:lang w:eastAsia="ko-KR"/>
        </w:rPr>
        <w:t xml:space="preserve"> the </w:t>
      </w:r>
      <w:r w:rsidRPr="005F58E1">
        <w:rPr>
          <w:rFonts w:eastAsiaTheme="minorEastAsia"/>
          <w:sz w:val="22"/>
          <w:szCs w:val="22"/>
          <w:lang w:eastAsia="ko-KR"/>
        </w:rPr>
        <w:t xml:space="preserve">payload transmission in msgA. So, we have to discuss about how to configure it. </w:t>
      </w:r>
      <w:r>
        <w:rPr>
          <w:rFonts w:eastAsiaTheme="minorEastAsia"/>
          <w:sz w:val="22"/>
          <w:szCs w:val="22"/>
          <w:lang w:eastAsia="ko-KR"/>
        </w:rPr>
        <w:t>For 4-step RACH procedure</w:t>
      </w:r>
      <w:r w:rsidRPr="005F58E1">
        <w:rPr>
          <w:rFonts w:eastAsiaTheme="minorEastAsia"/>
          <w:sz w:val="22"/>
          <w:szCs w:val="22"/>
          <w:lang w:eastAsia="ko-KR"/>
        </w:rPr>
        <w:t xml:space="preserve">, there are two types of </w:t>
      </w:r>
      <w:r>
        <w:rPr>
          <w:rFonts w:eastAsiaTheme="minorEastAsia"/>
          <w:sz w:val="22"/>
          <w:szCs w:val="22"/>
          <w:lang w:eastAsia="ko-KR"/>
        </w:rPr>
        <w:t xml:space="preserve">parameters to indicate what </w:t>
      </w:r>
      <w:r w:rsidRPr="005F58E1">
        <w:rPr>
          <w:rFonts w:eastAsiaTheme="minorEastAsia"/>
          <w:sz w:val="22"/>
          <w:szCs w:val="22"/>
          <w:lang w:eastAsia="ko-KR"/>
        </w:rPr>
        <w:t xml:space="preserve">transformer </w:t>
      </w:r>
      <w:r>
        <w:rPr>
          <w:rFonts w:eastAsiaTheme="minorEastAsia"/>
          <w:sz w:val="22"/>
          <w:szCs w:val="22"/>
          <w:lang w:eastAsia="ko-KR"/>
        </w:rPr>
        <w:t>precoder for PUSCH is used in 4-step RACH</w:t>
      </w:r>
      <w:r w:rsidRPr="005F58E1">
        <w:rPr>
          <w:rFonts w:eastAsiaTheme="minorEastAsia"/>
          <w:sz w:val="22"/>
          <w:szCs w:val="22"/>
          <w:lang w:eastAsia="ko-KR"/>
        </w:rPr>
        <w:t xml:space="preserve">. The one thing is </w:t>
      </w:r>
      <w:r>
        <w:rPr>
          <w:rFonts w:eastAsiaTheme="minorEastAsia"/>
          <w:sz w:val="22"/>
          <w:szCs w:val="22"/>
          <w:lang w:eastAsia="ko-KR"/>
        </w:rPr>
        <w:t xml:space="preserve">UL common configuration such as </w:t>
      </w:r>
      <w:r w:rsidRPr="005F58E1">
        <w:rPr>
          <w:rFonts w:eastAsiaTheme="minorEastAsia"/>
          <w:sz w:val="22"/>
          <w:szCs w:val="22"/>
          <w:lang w:eastAsia="ko-KR"/>
        </w:rPr>
        <w:t>random-access parameter (</w:t>
      </w:r>
      <w:r>
        <w:rPr>
          <w:rFonts w:eastAsiaTheme="minorEastAsia"/>
          <w:sz w:val="22"/>
          <w:szCs w:val="22"/>
          <w:lang w:eastAsia="ko-KR"/>
        </w:rPr>
        <w:t xml:space="preserve">e.g. </w:t>
      </w:r>
      <w:r w:rsidRPr="005F58E1">
        <w:rPr>
          <w:rFonts w:eastAsiaTheme="minorEastAsia"/>
          <w:sz w:val="22"/>
          <w:szCs w:val="22"/>
          <w:lang w:eastAsia="ko-KR"/>
        </w:rPr>
        <w:t xml:space="preserve">msg3-transformPrecoder) and the other is </w:t>
      </w:r>
      <w:r>
        <w:rPr>
          <w:rFonts w:eastAsiaTheme="minorEastAsia"/>
          <w:sz w:val="22"/>
          <w:szCs w:val="22"/>
          <w:lang w:eastAsia="ko-KR"/>
        </w:rPr>
        <w:t>UL dedicated configuration such as</w:t>
      </w:r>
      <w:r w:rsidRPr="00E658F4">
        <w:rPr>
          <w:rFonts w:eastAsiaTheme="minorEastAsia"/>
          <w:sz w:val="22"/>
          <w:szCs w:val="22"/>
          <w:lang w:eastAsia="ko-KR"/>
        </w:rPr>
        <w:t xml:space="preserve"> UE specific</w:t>
      </w:r>
      <w:r>
        <w:rPr>
          <w:rFonts w:eastAsiaTheme="minorEastAsia"/>
          <w:sz w:val="22"/>
          <w:szCs w:val="22"/>
          <w:lang w:eastAsia="ko-KR"/>
        </w:rPr>
        <w:t xml:space="preserve"> PUSCH parameter</w:t>
      </w:r>
      <w:r w:rsidRPr="005F58E1">
        <w:rPr>
          <w:rFonts w:eastAsiaTheme="minorEastAsia"/>
          <w:sz w:val="22"/>
          <w:szCs w:val="22"/>
          <w:lang w:eastAsia="ko-KR"/>
        </w:rPr>
        <w:t xml:space="preserve"> (</w:t>
      </w:r>
      <w:r>
        <w:rPr>
          <w:rFonts w:eastAsiaTheme="minorEastAsia"/>
          <w:sz w:val="22"/>
          <w:szCs w:val="22"/>
          <w:lang w:eastAsia="ko-KR"/>
        </w:rPr>
        <w:t xml:space="preserve">e.g. </w:t>
      </w:r>
      <w:r w:rsidRPr="005F58E1">
        <w:rPr>
          <w:rFonts w:eastAsiaTheme="minorEastAsia"/>
          <w:sz w:val="22"/>
          <w:szCs w:val="22"/>
          <w:lang w:eastAsia="ko-KR"/>
        </w:rPr>
        <w:t>transformPrecoder).</w:t>
      </w:r>
      <w:r>
        <w:rPr>
          <w:rFonts w:eastAsiaTheme="minorEastAsia"/>
          <w:sz w:val="22"/>
          <w:szCs w:val="22"/>
          <w:lang w:eastAsia="ko-KR"/>
        </w:rPr>
        <w:t xml:space="preserve"> In view of that, we think that UL common configuration is needed for transmission of msgA PUSCH since msgA PUSCH tends to have characteristics of msg3. On top of that, we also should discuss whether existing random-access parameter is also used for msgA PUSCH or not. In our understanding, since </w:t>
      </w:r>
      <w:r w:rsidRPr="000B3EF0">
        <w:rPr>
          <w:sz w:val="22"/>
          <w:szCs w:val="22"/>
          <w:lang w:eastAsia="ja-JP"/>
        </w:rPr>
        <w:t xml:space="preserve">2-step RACH </w:t>
      </w:r>
      <w:r>
        <w:rPr>
          <w:sz w:val="22"/>
          <w:szCs w:val="22"/>
          <w:lang w:eastAsia="ja-JP"/>
        </w:rPr>
        <w:t>normally is expected to</w:t>
      </w:r>
      <w:r w:rsidRPr="000B3EF0">
        <w:rPr>
          <w:sz w:val="22"/>
          <w:szCs w:val="22"/>
          <w:lang w:eastAsia="ja-JP"/>
        </w:rPr>
        <w:t xml:space="preserve"> be used for UEs who are located in the close proximity of gNB</w:t>
      </w:r>
      <w:r>
        <w:rPr>
          <w:sz w:val="22"/>
          <w:szCs w:val="22"/>
          <w:lang w:eastAsia="ja-JP"/>
        </w:rPr>
        <w:t xml:space="preserve">, separate configuration should be supported. In summary, to indicate transform precoder for msgA PUSCH, we think that separate configuration should </w:t>
      </w:r>
      <w:r w:rsidR="00A34592" w:rsidRPr="00A34592">
        <w:rPr>
          <w:sz w:val="22"/>
          <w:szCs w:val="22"/>
          <w:lang w:eastAsia="ja-JP"/>
        </w:rPr>
        <w:t>be</w:t>
      </w:r>
      <w:r w:rsidR="00A34592">
        <w:rPr>
          <w:sz w:val="22"/>
          <w:szCs w:val="22"/>
          <w:lang w:eastAsia="ja-JP"/>
        </w:rPr>
        <w:t xml:space="preserve"> configured</w:t>
      </w:r>
      <w:r w:rsidR="00A34592" w:rsidRPr="00A34592">
        <w:rPr>
          <w:sz w:val="22"/>
          <w:szCs w:val="22"/>
          <w:lang w:eastAsia="ja-JP"/>
        </w:rPr>
        <w:t xml:space="preserve"> </w:t>
      </w:r>
      <w:r>
        <w:rPr>
          <w:sz w:val="22"/>
          <w:szCs w:val="22"/>
          <w:lang w:eastAsia="ja-JP"/>
        </w:rPr>
        <w:t xml:space="preserve">and </w:t>
      </w:r>
      <w:r w:rsidR="00A34592">
        <w:rPr>
          <w:sz w:val="22"/>
          <w:szCs w:val="22"/>
          <w:lang w:eastAsia="ja-JP"/>
        </w:rPr>
        <w:t xml:space="preserve">then </w:t>
      </w:r>
      <w:r>
        <w:rPr>
          <w:sz w:val="22"/>
          <w:szCs w:val="22"/>
          <w:lang w:eastAsia="ja-JP"/>
        </w:rPr>
        <w:t xml:space="preserve">if </w:t>
      </w:r>
      <w:r w:rsidR="00A34592">
        <w:rPr>
          <w:sz w:val="22"/>
          <w:szCs w:val="22"/>
          <w:lang w:eastAsia="ja-JP"/>
        </w:rPr>
        <w:t>the configuration</w:t>
      </w:r>
      <w:r>
        <w:rPr>
          <w:sz w:val="22"/>
          <w:szCs w:val="22"/>
          <w:lang w:eastAsia="ja-JP"/>
        </w:rPr>
        <w:t xml:space="preserve"> is absent</w:t>
      </w:r>
      <w:r w:rsidR="00A34592">
        <w:rPr>
          <w:sz w:val="22"/>
          <w:szCs w:val="22"/>
          <w:lang w:eastAsia="ja-JP"/>
        </w:rPr>
        <w:t>,</w:t>
      </w:r>
      <w:r>
        <w:rPr>
          <w:sz w:val="22"/>
          <w:szCs w:val="22"/>
          <w:lang w:eastAsia="ja-JP"/>
        </w:rPr>
        <w:t xml:space="preserve"> existing </w:t>
      </w:r>
      <w:r w:rsidRPr="00A34592">
        <w:rPr>
          <w:sz w:val="22"/>
          <w:szCs w:val="22"/>
          <w:lang w:eastAsia="ja-JP"/>
        </w:rPr>
        <w:t>random-access parameter fo</w:t>
      </w:r>
      <w:r w:rsidR="00A34592">
        <w:rPr>
          <w:sz w:val="22"/>
          <w:szCs w:val="22"/>
          <w:lang w:eastAsia="ja-JP"/>
        </w:rPr>
        <w:t>r 4-step RACH can be used for msgA PUSCH</w:t>
      </w:r>
      <w:r w:rsidRPr="00A34592">
        <w:rPr>
          <w:sz w:val="22"/>
          <w:szCs w:val="22"/>
          <w:lang w:eastAsia="ja-JP"/>
        </w:rPr>
        <w:t>.</w:t>
      </w:r>
      <w:r>
        <w:rPr>
          <w:sz w:val="22"/>
          <w:szCs w:val="22"/>
          <w:lang w:eastAsia="ja-JP"/>
        </w:rPr>
        <w:t xml:space="preserve"> </w:t>
      </w:r>
    </w:p>
    <w:p w:rsidR="003C59EA" w:rsidRPr="00382C3A" w:rsidRDefault="003C59EA" w:rsidP="003C59EA">
      <w:pPr>
        <w:spacing w:before="120" w:after="120" w:line="240" w:lineRule="auto"/>
        <w:ind w:left="0" w:firstLine="0"/>
        <w:rPr>
          <w:rFonts w:eastAsia="바탕"/>
          <w:b/>
          <w:i/>
          <w:sz w:val="22"/>
          <w:szCs w:val="22"/>
          <w:lang w:eastAsia="ko-KR"/>
        </w:rPr>
      </w:pPr>
      <w:r>
        <w:rPr>
          <w:rFonts w:eastAsia="바탕"/>
          <w:b/>
          <w:i/>
          <w:sz w:val="22"/>
          <w:szCs w:val="22"/>
          <w:lang w:eastAsia="ko-KR"/>
        </w:rPr>
        <w:t>Observation 4</w:t>
      </w:r>
      <w:r w:rsidRPr="00382C3A">
        <w:rPr>
          <w:rFonts w:eastAsia="바탕"/>
          <w:b/>
          <w:i/>
          <w:sz w:val="22"/>
          <w:szCs w:val="22"/>
          <w:lang w:eastAsia="ko-KR"/>
        </w:rPr>
        <w:t>:</w:t>
      </w:r>
    </w:p>
    <w:p w:rsidR="00B433FB" w:rsidRDefault="00B433FB" w:rsidP="003C59EA">
      <w:pPr>
        <w:pStyle w:val="ae"/>
        <w:numPr>
          <w:ilvl w:val="0"/>
          <w:numId w:val="7"/>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sidRPr="00B433FB">
        <w:rPr>
          <w:rFonts w:ascii="Times New Roman" w:eastAsiaTheme="minorEastAsia" w:hAnsi="Times New Roman" w:cs="Times New Roman"/>
          <w:sz w:val="22"/>
          <w:szCs w:val="22"/>
        </w:rPr>
        <w:t>here are two types of parameters to indicate what transformer precoder for PUSCH is used in 4-step RACH.</w:t>
      </w:r>
      <w:r>
        <w:rPr>
          <w:rFonts w:ascii="Times New Roman" w:eastAsiaTheme="minorEastAsia" w:hAnsi="Times New Roman" w:cs="Times New Roman"/>
          <w:sz w:val="22"/>
          <w:szCs w:val="22"/>
        </w:rPr>
        <w:t xml:space="preserve"> </w:t>
      </w:r>
    </w:p>
    <w:p w:rsidR="00B0799F" w:rsidRPr="00B0799F" w:rsidRDefault="00B0799F" w:rsidP="00B0799F">
      <w:pPr>
        <w:pStyle w:val="ae"/>
        <w:numPr>
          <w:ilvl w:val="1"/>
          <w:numId w:val="7"/>
        </w:numPr>
        <w:spacing w:before="120" w:after="120" w:line="240" w:lineRule="auto"/>
        <w:ind w:leftChars="0"/>
        <w:rPr>
          <w:rFonts w:ascii="Times New Roman" w:hAnsi="Times New Roman" w:cs="Times New Roman"/>
          <w:sz w:val="22"/>
          <w:szCs w:val="22"/>
          <w:lang w:eastAsia="ja-JP"/>
        </w:rPr>
      </w:pPr>
      <w:r w:rsidRPr="00B0799F">
        <w:rPr>
          <w:rFonts w:ascii="Times New Roman" w:hAnsi="Times New Roman" w:cs="Times New Roman"/>
          <w:sz w:val="22"/>
          <w:szCs w:val="22"/>
          <w:lang w:eastAsia="ja-JP"/>
        </w:rPr>
        <w:t>UL common configuration such as random-access parameter</w:t>
      </w:r>
      <w:r>
        <w:rPr>
          <w:rFonts w:ascii="Times New Roman" w:hAnsi="Times New Roman" w:cs="Times New Roman"/>
          <w:sz w:val="22"/>
          <w:szCs w:val="22"/>
          <w:lang w:eastAsia="ja-JP"/>
        </w:rPr>
        <w:t>.</w:t>
      </w:r>
      <w:r w:rsidRPr="00B0799F">
        <w:rPr>
          <w:rFonts w:ascii="Times New Roman" w:hAnsi="Times New Roman" w:cs="Times New Roman"/>
          <w:sz w:val="22"/>
          <w:szCs w:val="22"/>
          <w:lang w:eastAsia="ja-JP"/>
        </w:rPr>
        <w:t xml:space="preserve"> </w:t>
      </w:r>
    </w:p>
    <w:p w:rsidR="00B0799F" w:rsidRPr="00B0799F" w:rsidRDefault="00B0799F" w:rsidP="00B0799F">
      <w:pPr>
        <w:pStyle w:val="ae"/>
        <w:numPr>
          <w:ilvl w:val="1"/>
          <w:numId w:val="7"/>
        </w:numPr>
        <w:spacing w:before="120" w:after="120" w:line="240" w:lineRule="auto"/>
        <w:ind w:leftChars="0"/>
        <w:rPr>
          <w:rFonts w:ascii="Times New Roman" w:hAnsi="Times New Roman" w:cs="Times New Roman"/>
          <w:sz w:val="22"/>
          <w:szCs w:val="22"/>
          <w:lang w:eastAsia="ja-JP"/>
        </w:rPr>
      </w:pPr>
      <w:r w:rsidRPr="00B0799F">
        <w:rPr>
          <w:rFonts w:ascii="Times New Roman" w:hAnsi="Times New Roman" w:cs="Times New Roman"/>
          <w:sz w:val="22"/>
          <w:szCs w:val="22"/>
          <w:lang w:eastAsia="ja-JP"/>
        </w:rPr>
        <w:t>UL dedicated configuration such as UE specific PUSCH parameter</w:t>
      </w:r>
      <w:r>
        <w:rPr>
          <w:rFonts w:ascii="Times New Roman" w:hAnsi="Times New Roman" w:cs="Times New Roman"/>
          <w:sz w:val="22"/>
          <w:szCs w:val="22"/>
          <w:lang w:eastAsia="ja-JP"/>
        </w:rPr>
        <w:t>.</w:t>
      </w:r>
    </w:p>
    <w:p w:rsidR="00B0799F" w:rsidRDefault="00B0799F" w:rsidP="00B433FB">
      <w:pPr>
        <w:pStyle w:val="ae"/>
        <w:numPr>
          <w:ilvl w:val="0"/>
          <w:numId w:val="7"/>
        </w:numPr>
        <w:spacing w:before="120" w:after="120" w:line="240" w:lineRule="auto"/>
        <w:ind w:leftChars="0"/>
        <w:rPr>
          <w:rFonts w:ascii="Times New Roman" w:eastAsiaTheme="minorEastAsia" w:hAnsi="Times New Roman" w:cs="Times New Roman"/>
          <w:sz w:val="22"/>
          <w:szCs w:val="22"/>
        </w:rPr>
      </w:pPr>
      <w:r w:rsidRPr="00B0799F">
        <w:rPr>
          <w:rFonts w:ascii="Times New Roman" w:eastAsiaTheme="minorEastAsia" w:hAnsi="Times New Roman" w:cs="Times New Roman"/>
          <w:sz w:val="22"/>
          <w:szCs w:val="22"/>
        </w:rPr>
        <w:t>UL common configuration is needed for transmission of msgA PUSCH since msgA PUSCH tends to have characteristics of msg3.</w:t>
      </w:r>
    </w:p>
    <w:p w:rsidR="00B0799F" w:rsidRPr="00B0799F" w:rsidRDefault="00B0799F" w:rsidP="00B0799F">
      <w:pPr>
        <w:pStyle w:val="ae"/>
        <w:numPr>
          <w:ilvl w:val="0"/>
          <w:numId w:val="7"/>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S</w:t>
      </w:r>
      <w:r w:rsidRPr="00B0799F">
        <w:rPr>
          <w:rFonts w:ascii="Times New Roman" w:eastAsiaTheme="minorEastAsia" w:hAnsi="Times New Roman" w:cs="Times New Roman"/>
          <w:sz w:val="22"/>
          <w:szCs w:val="22"/>
        </w:rPr>
        <w:t>ince 2-step RACH normally is expected to be used for UEs who are located in the close proximity of gNB, separate configuration should be supported.</w:t>
      </w:r>
    </w:p>
    <w:p w:rsidR="00B433FB" w:rsidRDefault="00B33100" w:rsidP="00B33100">
      <w:pPr>
        <w:spacing w:before="120" w:after="120" w:line="240" w:lineRule="auto"/>
        <w:ind w:left="0" w:firstLine="0"/>
        <w:rPr>
          <w:rFonts w:eastAsia="바탕"/>
          <w:b/>
          <w:i/>
          <w:sz w:val="22"/>
          <w:szCs w:val="22"/>
          <w:lang w:eastAsia="ko-KR"/>
        </w:rPr>
      </w:pPr>
      <w:r w:rsidRPr="00B433FB">
        <w:rPr>
          <w:rFonts w:eastAsia="바탕"/>
          <w:b/>
          <w:i/>
          <w:sz w:val="22"/>
          <w:szCs w:val="22"/>
          <w:lang w:eastAsia="ko-KR"/>
        </w:rPr>
        <w:t>Proposal</w:t>
      </w:r>
      <w:r w:rsidR="00B433FB">
        <w:rPr>
          <w:rFonts w:eastAsia="바탕"/>
          <w:b/>
          <w:i/>
          <w:sz w:val="22"/>
          <w:szCs w:val="22"/>
          <w:lang w:eastAsia="ko-KR"/>
        </w:rPr>
        <w:t xml:space="preserve"> 4</w:t>
      </w:r>
      <w:r w:rsidRPr="00B433FB">
        <w:rPr>
          <w:rFonts w:eastAsia="바탕"/>
          <w:b/>
          <w:i/>
          <w:sz w:val="22"/>
          <w:szCs w:val="22"/>
          <w:lang w:eastAsia="ko-KR"/>
        </w:rPr>
        <w:t>:</w:t>
      </w:r>
    </w:p>
    <w:p w:rsidR="00F56DBE" w:rsidRDefault="00B0799F" w:rsidP="00B0799F">
      <w:pPr>
        <w:pStyle w:val="ae"/>
        <w:numPr>
          <w:ilvl w:val="0"/>
          <w:numId w:val="7"/>
        </w:numPr>
        <w:spacing w:before="120" w:after="120" w:line="240" w:lineRule="auto"/>
        <w:ind w:leftChars="0"/>
        <w:rPr>
          <w:rFonts w:ascii="Times New Roman" w:eastAsiaTheme="minorEastAsia" w:hAnsi="Times New Roman" w:cs="Times New Roman"/>
          <w:sz w:val="22"/>
          <w:szCs w:val="22"/>
        </w:rPr>
      </w:pPr>
      <w:r w:rsidRPr="00A34592">
        <w:rPr>
          <w:rFonts w:ascii="Times New Roman" w:eastAsiaTheme="minorEastAsia" w:hAnsi="Times New Roman" w:cs="Times New Roman"/>
          <w:sz w:val="22"/>
          <w:szCs w:val="22"/>
        </w:rPr>
        <w:t>T</w:t>
      </w:r>
      <w:r w:rsidRPr="00B0799F">
        <w:rPr>
          <w:rFonts w:ascii="Times New Roman" w:eastAsiaTheme="minorEastAsia" w:hAnsi="Times New Roman" w:cs="Times New Roman"/>
          <w:sz w:val="22"/>
          <w:szCs w:val="22"/>
        </w:rPr>
        <w:t xml:space="preserve">o indicate transform precoder for msgA PUSCH, separate configuration </w:t>
      </w:r>
      <w:r w:rsidR="00A34592" w:rsidRPr="00A34592">
        <w:rPr>
          <w:rFonts w:ascii="Times New Roman" w:eastAsiaTheme="minorEastAsia" w:hAnsi="Times New Roman" w:cs="Times New Roman"/>
          <w:sz w:val="22"/>
          <w:szCs w:val="22"/>
        </w:rPr>
        <w:t xml:space="preserve">should be configured and </w:t>
      </w:r>
      <w:r w:rsidR="00A34592">
        <w:rPr>
          <w:rFonts w:ascii="Times New Roman" w:eastAsiaTheme="minorEastAsia" w:hAnsi="Times New Roman" w:cs="Times New Roman"/>
          <w:sz w:val="22"/>
          <w:szCs w:val="22"/>
        </w:rPr>
        <w:t xml:space="preserve">then </w:t>
      </w:r>
      <w:r w:rsidR="00A34592" w:rsidRPr="00A34592">
        <w:rPr>
          <w:rFonts w:ascii="Times New Roman" w:eastAsiaTheme="minorEastAsia" w:hAnsi="Times New Roman" w:cs="Times New Roman"/>
          <w:sz w:val="22"/>
          <w:szCs w:val="22"/>
        </w:rPr>
        <w:t xml:space="preserve">if the configuration is absent, existing random-access parameter for 4-step RACH can be </w:t>
      </w:r>
      <w:r w:rsidR="00C1394B">
        <w:rPr>
          <w:rFonts w:ascii="Times New Roman" w:eastAsiaTheme="minorEastAsia" w:hAnsi="Times New Roman" w:cs="Times New Roman"/>
          <w:sz w:val="22"/>
          <w:szCs w:val="22"/>
        </w:rPr>
        <w:t>applied</w:t>
      </w:r>
      <w:r w:rsidR="00A34592" w:rsidRPr="00A34592">
        <w:rPr>
          <w:rFonts w:ascii="Times New Roman" w:eastAsiaTheme="minorEastAsia" w:hAnsi="Times New Roman" w:cs="Times New Roman"/>
          <w:sz w:val="22"/>
          <w:szCs w:val="22"/>
        </w:rPr>
        <w:t xml:space="preserve"> for msgA PUSCH.</w:t>
      </w:r>
    </w:p>
    <w:p w:rsidR="00B0799F" w:rsidRPr="00B0799F" w:rsidRDefault="00B0799F" w:rsidP="00B0799F">
      <w:pPr>
        <w:spacing w:before="120" w:after="120" w:line="240" w:lineRule="auto"/>
        <w:rPr>
          <w:rFonts w:eastAsiaTheme="minorEastAsia"/>
          <w:sz w:val="22"/>
          <w:szCs w:val="22"/>
        </w:rPr>
      </w:pPr>
    </w:p>
    <w:p w:rsidR="004C6819" w:rsidRDefault="00504CBB" w:rsidP="004C6819">
      <w:pPr>
        <w:ind w:left="0" w:firstLine="0"/>
        <w:rPr>
          <w:rFonts w:eastAsia="맑은 고딕"/>
          <w:b/>
          <w:bCs/>
          <w:sz w:val="24"/>
          <w:szCs w:val="22"/>
          <w:u w:val="single"/>
          <w:lang w:eastAsia="ko-KR"/>
        </w:rPr>
      </w:pPr>
      <w:r>
        <w:rPr>
          <w:rFonts w:eastAsia="맑은 고딕"/>
          <w:b/>
          <w:bCs/>
          <w:sz w:val="24"/>
          <w:szCs w:val="22"/>
          <w:u w:val="single"/>
          <w:lang w:eastAsia="ko-KR"/>
        </w:rPr>
        <w:t xml:space="preserve">Mechanisms to support </w:t>
      </w:r>
      <w:r w:rsidR="001B5765">
        <w:rPr>
          <w:rFonts w:eastAsia="맑은 고딕"/>
          <w:b/>
          <w:bCs/>
          <w:sz w:val="24"/>
          <w:szCs w:val="22"/>
          <w:u w:val="single"/>
          <w:lang w:eastAsia="ko-KR"/>
        </w:rPr>
        <w:t>multiple PUSCH configuration</w:t>
      </w:r>
    </w:p>
    <w:p w:rsidR="004751CC" w:rsidRDefault="00703E85" w:rsidP="00BE7595">
      <w:pPr>
        <w:ind w:left="0" w:firstLineChars="50" w:firstLine="110"/>
        <w:rPr>
          <w:rFonts w:eastAsiaTheme="minorEastAsia"/>
          <w:sz w:val="22"/>
          <w:szCs w:val="22"/>
          <w:lang w:eastAsia="ko-KR"/>
        </w:rPr>
      </w:pPr>
      <w:r w:rsidRPr="00E86404">
        <w:rPr>
          <w:rFonts w:eastAsiaTheme="minorEastAsia" w:hint="eastAsia"/>
          <w:sz w:val="22"/>
          <w:szCs w:val="22"/>
          <w:lang w:eastAsia="ko-KR"/>
        </w:rPr>
        <w:t>For</w:t>
      </w:r>
      <w:r w:rsidRPr="00E86404">
        <w:rPr>
          <w:rFonts w:eastAsiaTheme="minorEastAsia"/>
          <w:sz w:val="22"/>
          <w:szCs w:val="22"/>
          <w:lang w:eastAsia="ko-KR"/>
        </w:rPr>
        <w:t xml:space="preserve"> flexible</w:t>
      </w:r>
      <w:r w:rsidRPr="00E86404">
        <w:rPr>
          <w:rFonts w:eastAsiaTheme="minorEastAsia" w:hint="eastAsia"/>
          <w:sz w:val="22"/>
          <w:szCs w:val="22"/>
          <w:lang w:eastAsia="ko-KR"/>
        </w:rPr>
        <w:t xml:space="preserve"> usage of resources, </w:t>
      </w:r>
      <w:r w:rsidRPr="00E86404">
        <w:rPr>
          <w:rFonts w:eastAsiaTheme="minorEastAsia"/>
          <w:sz w:val="22"/>
          <w:szCs w:val="22"/>
          <w:lang w:eastAsia="ko-KR"/>
        </w:rPr>
        <w:t xml:space="preserve">supporting </w:t>
      </w:r>
      <w:r w:rsidRPr="00E86404">
        <w:rPr>
          <w:rFonts w:eastAsiaTheme="minorEastAsia" w:hint="eastAsia"/>
          <w:sz w:val="22"/>
          <w:szCs w:val="22"/>
          <w:lang w:eastAsia="ko-KR"/>
        </w:rPr>
        <w:t>multiple</w:t>
      </w:r>
      <w:r w:rsidRPr="00E86404">
        <w:rPr>
          <w:rFonts w:eastAsiaTheme="minorEastAsia"/>
          <w:sz w:val="22"/>
          <w:szCs w:val="22"/>
          <w:lang w:eastAsia="ko-KR"/>
        </w:rPr>
        <w:t xml:space="preserve"> </w:t>
      </w:r>
      <w:r w:rsidR="00720F83">
        <w:rPr>
          <w:rFonts w:eastAsiaTheme="minorEastAsia"/>
          <w:sz w:val="22"/>
          <w:szCs w:val="22"/>
          <w:lang w:eastAsia="ko-KR"/>
        </w:rPr>
        <w:t>msgA</w:t>
      </w:r>
      <w:r w:rsidRPr="00E86404">
        <w:rPr>
          <w:rFonts w:eastAsiaTheme="minorEastAsia"/>
          <w:sz w:val="22"/>
          <w:szCs w:val="22"/>
          <w:lang w:eastAsia="ko-KR"/>
        </w:rPr>
        <w:t xml:space="preserve"> PUSCH configuration has been considered and it could use a relatively high MCS and put more information in the PUSCH. </w:t>
      </w:r>
      <w:r w:rsidR="004C6819">
        <w:rPr>
          <w:rFonts w:eastAsiaTheme="minorEastAsia"/>
          <w:sz w:val="22"/>
          <w:szCs w:val="22"/>
          <w:lang w:eastAsia="ko-KR"/>
        </w:rPr>
        <w:t>In view of that, since UEs can decide for itself how to set the parameters which are related with transmission of msgA PUSCH</w:t>
      </w:r>
      <w:r w:rsidR="00BE7595">
        <w:rPr>
          <w:rFonts w:eastAsiaTheme="minorEastAsia"/>
          <w:sz w:val="22"/>
          <w:szCs w:val="22"/>
          <w:lang w:eastAsia="ko-KR"/>
        </w:rPr>
        <w:t>,</w:t>
      </w:r>
      <w:r w:rsidR="00BE7595">
        <w:rPr>
          <w:rFonts w:eastAsiaTheme="minorEastAsia" w:hint="eastAsia"/>
          <w:sz w:val="22"/>
          <w:szCs w:val="22"/>
          <w:lang w:eastAsia="ko-KR"/>
        </w:rPr>
        <w:t xml:space="preserve"> </w:t>
      </w:r>
      <w:r w:rsidR="004C6819">
        <w:rPr>
          <w:rFonts w:eastAsiaTheme="minorEastAsia"/>
          <w:sz w:val="22"/>
          <w:szCs w:val="22"/>
          <w:lang w:eastAsia="ko-KR"/>
        </w:rPr>
        <w:t>some mechanisms such as UCI and RAPID are suggested to inform gNB how to decode msgA PUSCH.</w:t>
      </w:r>
      <w:r w:rsidR="00BE7595">
        <w:rPr>
          <w:rFonts w:eastAsiaTheme="minorEastAsia" w:hint="eastAsia"/>
          <w:sz w:val="22"/>
          <w:szCs w:val="22"/>
          <w:lang w:eastAsia="ko-KR"/>
        </w:rPr>
        <w:t xml:space="preserve"> </w:t>
      </w:r>
      <w:r w:rsidRPr="00E86404">
        <w:rPr>
          <w:rFonts w:eastAsiaTheme="minorEastAsia"/>
          <w:sz w:val="22"/>
          <w:szCs w:val="22"/>
          <w:lang w:eastAsia="ko-KR"/>
        </w:rPr>
        <w:t>In fact,</w:t>
      </w:r>
      <w:r w:rsidR="00271D30">
        <w:rPr>
          <w:rFonts w:eastAsiaTheme="minorEastAsia"/>
          <w:sz w:val="22"/>
          <w:szCs w:val="22"/>
          <w:lang w:eastAsia="ko-KR"/>
        </w:rPr>
        <w:t xml:space="preserve"> </w:t>
      </w:r>
      <w:r w:rsidR="00271D30">
        <w:rPr>
          <w:sz w:val="22"/>
          <w:szCs w:val="22"/>
          <w:lang w:eastAsia="ja-JP"/>
        </w:rPr>
        <w:t>allocating the information related with PUSCH to</w:t>
      </w:r>
      <w:r w:rsidRPr="00E86404">
        <w:rPr>
          <w:rFonts w:eastAsiaTheme="minorEastAsia"/>
          <w:sz w:val="22"/>
          <w:szCs w:val="22"/>
          <w:lang w:eastAsia="ko-KR"/>
        </w:rPr>
        <w:t xml:space="preserve"> UCI might be profitable when the number of supported MCS or TBS for 2-step RACH is relatively large.</w:t>
      </w:r>
      <w:r w:rsidR="00AD3BC9">
        <w:rPr>
          <w:rFonts w:eastAsiaTheme="minorEastAsia"/>
          <w:sz w:val="22"/>
          <w:szCs w:val="22"/>
          <w:lang w:eastAsia="ko-KR"/>
        </w:rPr>
        <w:t xml:space="preserve"> </w:t>
      </w:r>
      <w:r w:rsidR="00BE7595">
        <w:rPr>
          <w:rFonts w:eastAsiaTheme="minorEastAsia"/>
          <w:sz w:val="22"/>
          <w:szCs w:val="22"/>
          <w:lang w:eastAsia="ko-KR"/>
        </w:rPr>
        <w:t>However, there can be latency due to processing delay from gNB to decode</w:t>
      </w:r>
      <w:r w:rsidR="00BE7595">
        <w:rPr>
          <w:rFonts w:eastAsiaTheme="minorEastAsia" w:hint="eastAsia"/>
          <w:sz w:val="22"/>
          <w:szCs w:val="22"/>
          <w:lang w:eastAsia="ko-KR"/>
        </w:rPr>
        <w:t xml:space="preserve"> </w:t>
      </w:r>
      <w:r w:rsidR="00BE7595">
        <w:rPr>
          <w:rFonts w:eastAsiaTheme="minorEastAsia"/>
          <w:sz w:val="22"/>
          <w:szCs w:val="22"/>
          <w:lang w:eastAsia="ko-KR"/>
        </w:rPr>
        <w:t xml:space="preserve">some resources which is embedded UCI on msgA PUSCH. </w:t>
      </w:r>
      <w:r w:rsidR="00AD3BC9">
        <w:rPr>
          <w:rFonts w:eastAsiaTheme="minorEastAsia"/>
          <w:sz w:val="22"/>
          <w:szCs w:val="22"/>
          <w:lang w:eastAsia="ko-KR"/>
        </w:rPr>
        <w:t>On the other hand, Associating RAPID w</w:t>
      </w:r>
      <w:r w:rsidR="00BE7595">
        <w:rPr>
          <w:rFonts w:eastAsiaTheme="minorEastAsia"/>
          <w:sz w:val="22"/>
          <w:szCs w:val="22"/>
          <w:lang w:eastAsia="ko-KR"/>
        </w:rPr>
        <w:t xml:space="preserve">ith information about msgA PUSCH </w:t>
      </w:r>
      <w:r w:rsidR="00AD3BC9">
        <w:rPr>
          <w:rFonts w:eastAsiaTheme="minorEastAsia"/>
          <w:sz w:val="22"/>
          <w:szCs w:val="22"/>
          <w:lang w:eastAsia="ko-KR"/>
        </w:rPr>
        <w:t>has the benefit from that gNB can obtain information directly</w:t>
      </w:r>
      <w:r w:rsidR="00BE7595">
        <w:rPr>
          <w:rFonts w:eastAsiaTheme="minorEastAsia"/>
          <w:sz w:val="22"/>
          <w:szCs w:val="22"/>
          <w:lang w:eastAsia="ko-KR"/>
        </w:rPr>
        <w:t xml:space="preserve"> after detecting </w:t>
      </w:r>
      <w:r w:rsidR="00BE7595">
        <w:rPr>
          <w:rFonts w:eastAsiaTheme="minorEastAsia"/>
          <w:sz w:val="22"/>
          <w:szCs w:val="22"/>
          <w:lang w:eastAsia="ko-KR"/>
        </w:rPr>
        <w:lastRenderedPageBreak/>
        <w:t>preamble, but it cannot afford to convey the amount of information that can be transmitted using UCI.</w:t>
      </w:r>
      <w:r w:rsidRPr="00E86404">
        <w:rPr>
          <w:rFonts w:eastAsiaTheme="minorEastAsia"/>
          <w:sz w:val="22"/>
          <w:szCs w:val="22"/>
          <w:lang w:eastAsia="ko-KR"/>
        </w:rPr>
        <w:t xml:space="preserve"> </w:t>
      </w:r>
      <w:r w:rsidR="00040CDB" w:rsidRPr="00E86404">
        <w:rPr>
          <w:rFonts w:eastAsiaTheme="minorEastAsia"/>
          <w:sz w:val="22"/>
          <w:szCs w:val="22"/>
          <w:lang w:eastAsia="ko-KR"/>
        </w:rPr>
        <w:t>However,</w:t>
      </w:r>
      <w:r w:rsidR="00040CDB">
        <w:rPr>
          <w:rFonts w:eastAsiaTheme="minorEastAsia"/>
          <w:sz w:val="22"/>
          <w:szCs w:val="22"/>
          <w:lang w:eastAsia="ko-KR"/>
        </w:rPr>
        <w:t xml:space="preserve"> </w:t>
      </w:r>
      <w:r w:rsidR="004751CC">
        <w:rPr>
          <w:rFonts w:eastAsiaTheme="minorEastAsia"/>
          <w:sz w:val="22"/>
          <w:szCs w:val="22"/>
          <w:lang w:eastAsia="ko-KR"/>
        </w:rPr>
        <w:t>s</w:t>
      </w:r>
      <w:r w:rsidR="004751CC">
        <w:rPr>
          <w:rFonts w:eastAsiaTheme="minorEastAsia" w:hint="eastAsia"/>
          <w:sz w:val="22"/>
          <w:szCs w:val="22"/>
          <w:lang w:eastAsia="ko-KR"/>
        </w:rPr>
        <w:t xml:space="preserve">omething </w:t>
      </w:r>
      <w:r w:rsidR="004751CC">
        <w:rPr>
          <w:rFonts w:eastAsiaTheme="minorEastAsia"/>
          <w:sz w:val="22"/>
          <w:szCs w:val="22"/>
          <w:lang w:eastAsia="ko-KR"/>
        </w:rPr>
        <w:t>like the number of supported payload size, MCS and TBS have not been agreed at this time. So, in our view, this subject should be discussed after decision on how many types of PUSCH configuration are supported.</w:t>
      </w:r>
    </w:p>
    <w:p w:rsidR="004751CC" w:rsidRDefault="00B30483" w:rsidP="00B30483">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3132CA">
        <w:rPr>
          <w:rFonts w:eastAsia="바탕"/>
          <w:b/>
          <w:i/>
          <w:sz w:val="22"/>
          <w:szCs w:val="22"/>
          <w:lang w:eastAsia="ko-KR"/>
        </w:rPr>
        <w:t>ation</w:t>
      </w:r>
      <w:r w:rsidR="00E61DF9">
        <w:rPr>
          <w:rFonts w:eastAsia="바탕"/>
          <w:b/>
          <w:i/>
          <w:sz w:val="22"/>
          <w:szCs w:val="22"/>
          <w:lang w:eastAsia="ko-KR"/>
        </w:rPr>
        <w:t xml:space="preserve"> 5</w:t>
      </w:r>
      <w:r w:rsidRPr="00015121">
        <w:rPr>
          <w:rFonts w:eastAsia="바탕"/>
          <w:b/>
          <w:i/>
          <w:sz w:val="22"/>
          <w:szCs w:val="22"/>
          <w:lang w:eastAsia="ko-KR"/>
        </w:rPr>
        <w:t xml:space="preserve">: </w:t>
      </w:r>
    </w:p>
    <w:p w:rsidR="00785063" w:rsidRPr="00785063" w:rsidRDefault="00785063" w:rsidP="00785063">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785063">
        <w:rPr>
          <w:rFonts w:ascii="Times New Roman" w:hAnsi="Times New Roman" w:cs="Times New Roman"/>
          <w:sz w:val="22"/>
          <w:szCs w:val="22"/>
          <w:lang w:val="en-GB"/>
        </w:rPr>
        <w:t>ince UEs can decide for itself how to set the parameters which are related with transmission of msgA PUSCH,</w:t>
      </w:r>
      <w:r w:rsidRPr="00785063">
        <w:rPr>
          <w:rFonts w:ascii="Times New Roman" w:hAnsi="Times New Roman" w:cs="Times New Roman" w:hint="eastAsia"/>
          <w:sz w:val="22"/>
          <w:szCs w:val="22"/>
          <w:lang w:val="en-GB"/>
        </w:rPr>
        <w:t xml:space="preserve"> </w:t>
      </w:r>
      <w:r w:rsidRPr="00785063">
        <w:rPr>
          <w:rFonts w:ascii="Times New Roman" w:hAnsi="Times New Roman" w:cs="Times New Roman"/>
          <w:sz w:val="22"/>
          <w:szCs w:val="22"/>
          <w:lang w:val="en-GB"/>
        </w:rPr>
        <w:t>some mechanisms such as UCI and RAPID are suggested to inform gNB how to decode msgA PUSCH.</w:t>
      </w:r>
    </w:p>
    <w:p w:rsidR="00271D30" w:rsidRDefault="00271D30" w:rsidP="00B30483">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271D30">
        <w:rPr>
          <w:rFonts w:ascii="Times New Roman" w:hAnsi="Times New Roman" w:cs="Times New Roman"/>
          <w:sz w:val="22"/>
          <w:szCs w:val="22"/>
          <w:lang w:val="en-GB"/>
        </w:rPr>
        <w:t>omething</w:t>
      </w:r>
      <w:r w:rsidRPr="00271D30">
        <w:rPr>
          <w:rFonts w:ascii="Times New Roman" w:hAnsi="Times New Roman" w:cs="Times New Roman" w:hint="eastAsia"/>
          <w:sz w:val="22"/>
          <w:szCs w:val="22"/>
          <w:lang w:val="en-GB"/>
        </w:rPr>
        <w:t xml:space="preserve"> </w:t>
      </w:r>
      <w:r w:rsidRPr="00271D30">
        <w:rPr>
          <w:rFonts w:ascii="Times New Roman" w:hAnsi="Times New Roman" w:cs="Times New Roman"/>
          <w:sz w:val="22"/>
          <w:szCs w:val="22"/>
          <w:lang w:val="en-GB"/>
        </w:rPr>
        <w:t>like the number of supported payload size, MCS and TBS have not been agreed at this time.</w:t>
      </w:r>
    </w:p>
    <w:p w:rsidR="00B30483" w:rsidRDefault="003132CA" w:rsidP="00B30483">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E61DF9">
        <w:rPr>
          <w:rFonts w:eastAsia="바탕"/>
          <w:b/>
          <w:i/>
          <w:sz w:val="22"/>
          <w:szCs w:val="22"/>
          <w:lang w:eastAsia="ko-KR"/>
        </w:rPr>
        <w:t xml:space="preserve"> 5</w:t>
      </w:r>
      <w:r w:rsidR="00B30483" w:rsidRPr="00015121">
        <w:rPr>
          <w:rFonts w:eastAsia="바탕"/>
          <w:b/>
          <w:i/>
          <w:sz w:val="22"/>
          <w:szCs w:val="22"/>
          <w:lang w:eastAsia="ko-KR"/>
        </w:rPr>
        <w:t xml:space="preserve">: </w:t>
      </w:r>
    </w:p>
    <w:p w:rsidR="00930479" w:rsidRPr="00271D30" w:rsidRDefault="00271D30" w:rsidP="00271D30">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Whether to use UCI or RAPID for conveying the information about decoding of PUSCH </w:t>
      </w:r>
      <w:r w:rsidRPr="00271D30">
        <w:rPr>
          <w:rFonts w:ascii="Times New Roman" w:hAnsi="Times New Roman" w:cs="Times New Roman"/>
          <w:sz w:val="22"/>
          <w:szCs w:val="22"/>
          <w:lang w:val="en-GB"/>
        </w:rPr>
        <w:t>should be discussed after decision on how many types of PUSCH configuration are supported.</w:t>
      </w:r>
    </w:p>
    <w:p w:rsidR="00271D30" w:rsidRPr="00271D30" w:rsidRDefault="00271D30" w:rsidP="00271D30">
      <w:pPr>
        <w:pStyle w:val="ae"/>
        <w:spacing w:before="120" w:after="120" w:line="240" w:lineRule="auto"/>
        <w:ind w:leftChars="0" w:firstLine="0"/>
        <w:rPr>
          <w:rFonts w:ascii="Times New Roman" w:hAnsi="Times New Roman" w:cs="Times New Roman"/>
          <w:sz w:val="22"/>
          <w:szCs w:val="22"/>
          <w:lang w:val="en-GB"/>
        </w:rPr>
      </w:pPr>
    </w:p>
    <w:p w:rsidR="00C34281" w:rsidRDefault="00720F83" w:rsidP="00C34281">
      <w:pPr>
        <w:ind w:left="310" w:hangingChars="129" w:hanging="310"/>
        <w:rPr>
          <w:rFonts w:eastAsia="맑은 고딕"/>
          <w:b/>
          <w:bCs/>
          <w:sz w:val="24"/>
          <w:szCs w:val="22"/>
          <w:u w:val="single"/>
          <w:lang w:eastAsia="ko-KR"/>
        </w:rPr>
      </w:pPr>
      <w:r>
        <w:rPr>
          <w:rFonts w:eastAsia="맑은 고딕"/>
          <w:b/>
          <w:bCs/>
          <w:sz w:val="24"/>
          <w:szCs w:val="22"/>
          <w:u w:val="single"/>
          <w:lang w:eastAsia="ko-KR"/>
        </w:rPr>
        <w:t>msgA</w:t>
      </w:r>
      <w:r w:rsidR="00C34281">
        <w:rPr>
          <w:rFonts w:eastAsia="맑은 고딕" w:hint="eastAsia"/>
          <w:b/>
          <w:bCs/>
          <w:sz w:val="24"/>
          <w:szCs w:val="22"/>
          <w:u w:val="single"/>
          <w:lang w:eastAsia="ko-KR"/>
        </w:rPr>
        <w:t xml:space="preserve"> Tx beam selection</w:t>
      </w:r>
    </w:p>
    <w:p w:rsidR="00C34281" w:rsidRDefault="0034289B" w:rsidP="0034289B">
      <w:pPr>
        <w:ind w:left="0" w:firstLineChars="50" w:firstLine="110"/>
        <w:rPr>
          <w:rFonts w:eastAsiaTheme="minorEastAsia"/>
          <w:lang w:eastAsia="ko-KR"/>
        </w:rPr>
      </w:pPr>
      <w:r w:rsidRPr="0034289B">
        <w:rPr>
          <w:rFonts w:eastAsiaTheme="minorEastAsia"/>
          <w:sz w:val="22"/>
          <w:szCs w:val="22"/>
          <w:lang w:eastAsia="ko-KR"/>
        </w:rPr>
        <w:t xml:space="preserve">From the perspective of transmission of </w:t>
      </w:r>
      <w:r w:rsidR="00720F83">
        <w:rPr>
          <w:rFonts w:eastAsiaTheme="minorEastAsia"/>
          <w:sz w:val="22"/>
          <w:szCs w:val="22"/>
          <w:lang w:eastAsia="ko-KR"/>
        </w:rPr>
        <w:t>msgA</w:t>
      </w:r>
      <w:r w:rsidRPr="0034289B">
        <w:rPr>
          <w:rFonts w:eastAsiaTheme="minorEastAsia"/>
          <w:sz w:val="22"/>
          <w:szCs w:val="22"/>
          <w:lang w:eastAsia="ko-KR"/>
        </w:rPr>
        <w:t xml:space="preserve"> preamble and </w:t>
      </w:r>
      <w:r w:rsidR="00720F83">
        <w:rPr>
          <w:rFonts w:eastAsiaTheme="minorEastAsia"/>
          <w:sz w:val="22"/>
          <w:szCs w:val="22"/>
          <w:lang w:eastAsia="ko-KR"/>
        </w:rPr>
        <w:t>msgA</w:t>
      </w:r>
      <w:r w:rsidRPr="0034289B">
        <w:rPr>
          <w:rFonts w:eastAsiaTheme="minorEastAsia"/>
          <w:sz w:val="22"/>
          <w:szCs w:val="22"/>
          <w:lang w:eastAsia="ko-KR"/>
        </w:rPr>
        <w:t xml:space="preserve"> PUSCH, t</w:t>
      </w:r>
      <w:r w:rsidR="001931C6" w:rsidRPr="0034289B">
        <w:rPr>
          <w:rFonts w:eastAsiaTheme="minorEastAsia"/>
          <w:sz w:val="22"/>
          <w:szCs w:val="22"/>
          <w:lang w:eastAsia="ko-KR"/>
        </w:rPr>
        <w:t xml:space="preserve">here </w:t>
      </w:r>
      <w:r w:rsidRPr="0034289B">
        <w:rPr>
          <w:rFonts w:eastAsiaTheme="minorEastAsia"/>
          <w:sz w:val="22"/>
          <w:szCs w:val="22"/>
          <w:lang w:eastAsia="ko-KR"/>
        </w:rPr>
        <w:t>is another issue and it is related with</w:t>
      </w:r>
      <w:r w:rsidR="001931C6" w:rsidRPr="0034289B">
        <w:rPr>
          <w:rFonts w:eastAsiaTheme="minorEastAsia"/>
          <w:sz w:val="22"/>
          <w:szCs w:val="22"/>
          <w:lang w:eastAsia="ko-KR"/>
        </w:rPr>
        <w:t xml:space="preserve"> </w:t>
      </w:r>
      <w:r w:rsidR="00567592">
        <w:rPr>
          <w:rFonts w:eastAsiaTheme="minorEastAsia"/>
          <w:sz w:val="22"/>
          <w:szCs w:val="22"/>
          <w:lang w:eastAsia="ko-KR"/>
        </w:rPr>
        <w:t>beam selection between both</w:t>
      </w:r>
      <w:r w:rsidR="00567592">
        <w:rPr>
          <w:rFonts w:eastAsia="맑은 고딕"/>
          <w:sz w:val="22"/>
        </w:rPr>
        <w:t xml:space="preserve"> of them</w:t>
      </w:r>
      <w:r w:rsidRPr="0034289B">
        <w:rPr>
          <w:rFonts w:eastAsiaTheme="minorEastAsia"/>
          <w:sz w:val="22"/>
          <w:szCs w:val="22"/>
          <w:lang w:eastAsia="ko-KR"/>
        </w:rPr>
        <w:t xml:space="preserve">. For that, all </w:t>
      </w:r>
      <w:r w:rsidR="001931C6" w:rsidRPr="0034289B">
        <w:rPr>
          <w:rFonts w:eastAsiaTheme="minorEastAsia"/>
          <w:sz w:val="22"/>
          <w:szCs w:val="22"/>
          <w:lang w:eastAsia="ko-KR"/>
        </w:rPr>
        <w:t xml:space="preserve">available options are </w:t>
      </w:r>
      <w:r w:rsidRPr="0034289B">
        <w:rPr>
          <w:rFonts w:eastAsiaTheme="minorEastAsia"/>
          <w:sz w:val="22"/>
          <w:szCs w:val="22"/>
          <w:lang w:eastAsia="ko-KR"/>
        </w:rPr>
        <w:t xml:space="preserve">discussed and they are </w:t>
      </w:r>
      <w:r w:rsidR="001931C6" w:rsidRPr="0034289B">
        <w:rPr>
          <w:rFonts w:eastAsiaTheme="minorEastAsia"/>
          <w:sz w:val="22"/>
          <w:szCs w:val="22"/>
          <w:lang w:eastAsia="ko-KR"/>
        </w:rPr>
        <w:t xml:space="preserve">listed as below in the last previous meeting </w:t>
      </w:r>
      <w:r w:rsidR="00271D30">
        <w:rPr>
          <w:rFonts w:eastAsiaTheme="minorEastAsia"/>
          <w:sz w:val="22"/>
          <w:szCs w:val="22"/>
          <w:lang w:eastAsia="ko-KR"/>
        </w:rPr>
        <w:t>[1]</w:t>
      </w:r>
      <w:r w:rsidR="001931C6" w:rsidRPr="0034289B">
        <w:rPr>
          <w:rFonts w:eastAsiaTheme="minorEastAsia"/>
          <w:sz w:val="22"/>
          <w:szCs w:val="22"/>
          <w:lang w:eastAsia="ko-KR"/>
        </w:rPr>
        <w:t>:</w:t>
      </w:r>
    </w:p>
    <w:p w:rsidR="00C34281" w:rsidRPr="001931C6" w:rsidRDefault="00C34281" w:rsidP="001931C6">
      <w:pPr>
        <w:pStyle w:val="ae"/>
        <w:numPr>
          <w:ilvl w:val="0"/>
          <w:numId w:val="41"/>
        </w:numPr>
        <w:spacing w:before="120" w:after="120" w:line="240" w:lineRule="auto"/>
        <w:ind w:leftChars="0"/>
        <w:rPr>
          <w:rFonts w:ascii="Times New Roman" w:eastAsia="맑은 고딕" w:hAnsi="Times New Roman" w:cs="Times New Roman"/>
          <w:sz w:val="22"/>
        </w:rPr>
      </w:pPr>
      <w:r w:rsidRPr="001931C6">
        <w:rPr>
          <w:rFonts w:ascii="Times New Roman" w:eastAsia="맑은 고딕" w:hAnsi="Times New Roman" w:cs="Times New Roman"/>
          <w:sz w:val="22"/>
        </w:rPr>
        <w:t xml:space="preserve">Option 1: The </w:t>
      </w:r>
      <w:r w:rsidR="00720F83">
        <w:rPr>
          <w:rFonts w:ascii="Times New Roman" w:eastAsia="맑은 고딕" w:hAnsi="Times New Roman" w:cs="Times New Roman"/>
          <w:sz w:val="22"/>
        </w:rPr>
        <w:t>msgA</w:t>
      </w:r>
      <w:r w:rsidRPr="001931C6">
        <w:rPr>
          <w:rFonts w:ascii="Times New Roman" w:eastAsia="맑은 고딕" w:hAnsi="Times New Roman" w:cs="Times New Roman"/>
          <w:sz w:val="22"/>
        </w:rPr>
        <w:t xml:space="preserve"> PRACH and </w:t>
      </w:r>
      <w:r w:rsidR="00720F83">
        <w:rPr>
          <w:rFonts w:ascii="Times New Roman" w:eastAsia="맑은 고딕" w:hAnsi="Times New Roman" w:cs="Times New Roman"/>
          <w:sz w:val="22"/>
        </w:rPr>
        <w:t>msgA</w:t>
      </w:r>
      <w:r w:rsidRPr="001931C6">
        <w:rPr>
          <w:rFonts w:ascii="Times New Roman" w:eastAsia="맑은 고딕" w:hAnsi="Times New Roman" w:cs="Times New Roman"/>
          <w:sz w:val="22"/>
        </w:rPr>
        <w:t xml:space="preserve"> PUSCH use the same Tx spatial filter (beam).</w:t>
      </w:r>
    </w:p>
    <w:p w:rsidR="00C34281" w:rsidRPr="00851C63" w:rsidRDefault="00C34281" w:rsidP="001931C6">
      <w:pPr>
        <w:pStyle w:val="ae"/>
        <w:numPr>
          <w:ilvl w:val="0"/>
          <w:numId w:val="41"/>
        </w:numPr>
        <w:spacing w:before="120" w:after="120" w:line="240" w:lineRule="auto"/>
        <w:ind w:leftChars="0"/>
        <w:rPr>
          <w:rFonts w:ascii="Times" w:hAnsi="Times"/>
          <w:lang w:eastAsia="x-none"/>
        </w:rPr>
      </w:pPr>
      <w:r w:rsidRPr="001931C6">
        <w:rPr>
          <w:rFonts w:ascii="Times New Roman" w:eastAsia="맑은 고딕" w:hAnsi="Times New Roman" w:cs="Times New Roman"/>
          <w:sz w:val="22"/>
        </w:rPr>
        <w:t xml:space="preserve">Option 2: The </w:t>
      </w:r>
      <w:r w:rsidR="00720F83">
        <w:rPr>
          <w:rFonts w:ascii="Times New Roman" w:eastAsia="맑은 고딕" w:hAnsi="Times New Roman" w:cs="Times New Roman"/>
          <w:sz w:val="22"/>
        </w:rPr>
        <w:t>msgA</w:t>
      </w:r>
      <w:r w:rsidRPr="001931C6">
        <w:rPr>
          <w:rFonts w:ascii="Times New Roman" w:eastAsia="맑은 고딕" w:hAnsi="Times New Roman" w:cs="Times New Roman"/>
          <w:sz w:val="22"/>
        </w:rPr>
        <w:t xml:space="preserve"> PRACH and </w:t>
      </w:r>
      <w:r w:rsidR="00720F83">
        <w:rPr>
          <w:rFonts w:ascii="Times New Roman" w:eastAsia="맑은 고딕" w:hAnsi="Times New Roman" w:cs="Times New Roman"/>
          <w:sz w:val="22"/>
        </w:rPr>
        <w:t>msgA</w:t>
      </w:r>
      <w:r w:rsidRPr="001931C6">
        <w:rPr>
          <w:rFonts w:ascii="Times New Roman" w:eastAsia="맑은 고딕" w:hAnsi="Times New Roman" w:cs="Times New Roman"/>
          <w:sz w:val="22"/>
        </w:rPr>
        <w:t xml:space="preserve"> PUSCH use same or different Tx spatial filter (beam) up to UE implementation.</w:t>
      </w:r>
    </w:p>
    <w:p w:rsidR="00C34281" w:rsidRPr="00851C63" w:rsidRDefault="00C34281" w:rsidP="001931C6">
      <w:pPr>
        <w:numPr>
          <w:ilvl w:val="2"/>
          <w:numId w:val="44"/>
        </w:numPr>
        <w:overflowPunct w:val="0"/>
        <w:autoSpaceDE w:val="0"/>
        <w:autoSpaceDN w:val="0"/>
        <w:adjustRightInd w:val="0"/>
        <w:spacing w:before="0" w:after="0" w:line="240" w:lineRule="auto"/>
        <w:contextualSpacing/>
        <w:jc w:val="left"/>
        <w:textAlignment w:val="baseline"/>
        <w:rPr>
          <w:rFonts w:ascii="Times" w:eastAsia="바탕" w:hAnsi="Times"/>
          <w:lang w:eastAsia="x-none"/>
        </w:rPr>
      </w:pPr>
      <w:r w:rsidRPr="00851C63">
        <w:rPr>
          <w:rFonts w:ascii="Times" w:eastAsia="바탕" w:hAnsi="Times"/>
          <w:lang w:eastAsia="x-none"/>
        </w:rPr>
        <w:t>No spec impact expected.</w:t>
      </w:r>
    </w:p>
    <w:p w:rsidR="00C34281" w:rsidRPr="00851C63" w:rsidRDefault="00C34281" w:rsidP="001931C6">
      <w:pPr>
        <w:numPr>
          <w:ilvl w:val="2"/>
          <w:numId w:val="44"/>
        </w:numPr>
        <w:overflowPunct w:val="0"/>
        <w:autoSpaceDE w:val="0"/>
        <w:autoSpaceDN w:val="0"/>
        <w:adjustRightInd w:val="0"/>
        <w:spacing w:before="0" w:after="0" w:line="240" w:lineRule="auto"/>
        <w:contextualSpacing/>
        <w:jc w:val="left"/>
        <w:textAlignment w:val="baseline"/>
        <w:rPr>
          <w:rFonts w:ascii="Times" w:eastAsia="바탕" w:hAnsi="Times"/>
          <w:lang w:eastAsia="x-none"/>
        </w:rPr>
      </w:pPr>
      <w:r w:rsidRPr="00851C63">
        <w:rPr>
          <w:rFonts w:ascii="Times" w:eastAsia="바탕" w:hAnsi="Times"/>
          <w:lang w:eastAsia="x-none"/>
        </w:rPr>
        <w:t>Note: in 4-step RACH it is up to UE implementation to decide the beams for Msg1 and Msg3.</w:t>
      </w:r>
    </w:p>
    <w:p w:rsidR="00C34281" w:rsidRPr="001931C6" w:rsidRDefault="00C34281" w:rsidP="001931C6">
      <w:pPr>
        <w:pStyle w:val="ae"/>
        <w:numPr>
          <w:ilvl w:val="0"/>
          <w:numId w:val="41"/>
        </w:numPr>
        <w:spacing w:before="120" w:after="120" w:line="240" w:lineRule="auto"/>
        <w:ind w:leftChars="0"/>
        <w:rPr>
          <w:rFonts w:ascii="Times New Roman" w:eastAsia="맑은 고딕" w:hAnsi="Times New Roman" w:cs="Times New Roman"/>
          <w:sz w:val="22"/>
        </w:rPr>
      </w:pPr>
      <w:r w:rsidRPr="001931C6">
        <w:rPr>
          <w:rFonts w:ascii="Times New Roman" w:eastAsia="맑은 고딕" w:hAnsi="Times New Roman" w:cs="Times New Roman"/>
          <w:sz w:val="22"/>
        </w:rPr>
        <w:t xml:space="preserve">Option 3: The </w:t>
      </w:r>
      <w:r w:rsidR="00720F83">
        <w:rPr>
          <w:rFonts w:ascii="Times New Roman" w:eastAsia="맑은 고딕" w:hAnsi="Times New Roman" w:cs="Times New Roman"/>
          <w:sz w:val="22"/>
        </w:rPr>
        <w:t>msgA</w:t>
      </w:r>
      <w:r w:rsidRPr="001931C6">
        <w:rPr>
          <w:rFonts w:ascii="Times New Roman" w:eastAsia="맑은 고딕" w:hAnsi="Times New Roman" w:cs="Times New Roman"/>
          <w:sz w:val="22"/>
        </w:rPr>
        <w:t xml:space="preserve"> PRACH and </w:t>
      </w:r>
      <w:r w:rsidR="00720F83">
        <w:rPr>
          <w:rFonts w:ascii="Times New Roman" w:eastAsia="맑은 고딕" w:hAnsi="Times New Roman" w:cs="Times New Roman"/>
          <w:sz w:val="22"/>
        </w:rPr>
        <w:t>msgA</w:t>
      </w:r>
      <w:r w:rsidRPr="001931C6">
        <w:rPr>
          <w:rFonts w:ascii="Times New Roman" w:eastAsia="맑은 고딕" w:hAnsi="Times New Roman" w:cs="Times New Roman"/>
          <w:sz w:val="22"/>
        </w:rPr>
        <w:t xml:space="preserve"> PUSCH use same or different Tx spatial filter (beam) under network control/assistance.</w:t>
      </w:r>
    </w:p>
    <w:p w:rsidR="00C34281" w:rsidRPr="00454C37" w:rsidRDefault="00454C37" w:rsidP="00785063">
      <w:pPr>
        <w:ind w:left="0" w:firstLineChars="50" w:firstLine="110"/>
        <w:rPr>
          <w:rFonts w:eastAsiaTheme="minorEastAsia"/>
          <w:sz w:val="22"/>
          <w:szCs w:val="22"/>
          <w:lang w:eastAsia="ko-KR"/>
        </w:rPr>
      </w:pPr>
      <w:r w:rsidRPr="00454C37">
        <w:rPr>
          <w:rFonts w:eastAsiaTheme="minorEastAsia" w:hint="eastAsia"/>
          <w:sz w:val="22"/>
          <w:szCs w:val="22"/>
          <w:lang w:eastAsia="ko-KR"/>
        </w:rPr>
        <w:t xml:space="preserve">If time gap </w:t>
      </w:r>
      <w:r w:rsidRPr="00454C37">
        <w:rPr>
          <w:rFonts w:eastAsiaTheme="minorEastAsia"/>
          <w:sz w:val="22"/>
          <w:szCs w:val="22"/>
          <w:lang w:eastAsia="ko-KR"/>
        </w:rPr>
        <w:t xml:space="preserve">between </w:t>
      </w:r>
      <w:r w:rsidR="00720F83">
        <w:rPr>
          <w:rFonts w:eastAsiaTheme="minorEastAsia"/>
          <w:sz w:val="22"/>
          <w:szCs w:val="22"/>
          <w:lang w:eastAsia="ko-KR"/>
        </w:rPr>
        <w:t>msgA</w:t>
      </w:r>
      <w:r w:rsidRPr="00454C37">
        <w:rPr>
          <w:rFonts w:eastAsiaTheme="minorEastAsia"/>
          <w:sz w:val="22"/>
          <w:szCs w:val="22"/>
          <w:lang w:eastAsia="ko-KR"/>
        </w:rPr>
        <w:t xml:space="preserve"> preamble and PUSCH is short, there is no reason that UEs change their beam for each transmission. However,</w:t>
      </w:r>
      <w:r w:rsidR="00785063">
        <w:rPr>
          <w:rFonts w:eastAsiaTheme="minorEastAsia"/>
          <w:sz w:val="22"/>
          <w:szCs w:val="22"/>
          <w:lang w:eastAsia="ko-KR"/>
        </w:rPr>
        <w:t xml:space="preserve"> if the time gap is long so that channel can be changed, using same TX spatial filter for both msgA preamble PUSCH may not be the best.</w:t>
      </w:r>
      <w:r w:rsidR="00785063">
        <w:rPr>
          <w:rFonts w:eastAsiaTheme="minorEastAsia" w:hint="eastAsia"/>
          <w:sz w:val="22"/>
          <w:szCs w:val="22"/>
          <w:lang w:eastAsia="ko-KR"/>
        </w:rPr>
        <w:t xml:space="preserve"> </w:t>
      </w:r>
      <w:r w:rsidR="00091B09">
        <w:rPr>
          <w:rFonts w:eastAsiaTheme="minorEastAsia"/>
          <w:sz w:val="22"/>
          <w:szCs w:val="22"/>
          <w:lang w:eastAsia="ko-KR"/>
        </w:rPr>
        <w:t xml:space="preserve">As a result, our view, at least based on the information, Option 2 should be allowed for </w:t>
      </w:r>
      <w:r w:rsidR="00720F83">
        <w:rPr>
          <w:rFonts w:eastAsiaTheme="minorEastAsia"/>
          <w:sz w:val="22"/>
          <w:szCs w:val="22"/>
          <w:lang w:eastAsia="ko-KR"/>
        </w:rPr>
        <w:t>msgA</w:t>
      </w:r>
      <w:r w:rsidR="00091B09">
        <w:rPr>
          <w:rFonts w:eastAsiaTheme="minorEastAsia"/>
          <w:sz w:val="22"/>
          <w:szCs w:val="22"/>
          <w:lang w:eastAsia="ko-KR"/>
        </w:rPr>
        <w:t xml:space="preserve"> PUSCH transmission.</w:t>
      </w:r>
    </w:p>
    <w:p w:rsidR="00091B09" w:rsidRDefault="00091B09" w:rsidP="00091B09">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3132CA">
        <w:rPr>
          <w:rFonts w:eastAsia="바탕"/>
          <w:b/>
          <w:i/>
          <w:sz w:val="22"/>
          <w:szCs w:val="22"/>
          <w:lang w:eastAsia="ko-KR"/>
        </w:rPr>
        <w:t>ation</w:t>
      </w:r>
      <w:r w:rsidR="000157F6">
        <w:rPr>
          <w:rFonts w:eastAsia="바탕"/>
          <w:b/>
          <w:i/>
          <w:sz w:val="22"/>
          <w:szCs w:val="22"/>
          <w:lang w:eastAsia="ko-KR"/>
        </w:rPr>
        <w:t xml:space="preserve"> 6</w:t>
      </w:r>
      <w:r w:rsidRPr="00015121">
        <w:rPr>
          <w:rFonts w:eastAsia="바탕"/>
          <w:b/>
          <w:i/>
          <w:sz w:val="22"/>
          <w:szCs w:val="22"/>
          <w:lang w:eastAsia="ko-KR"/>
        </w:rPr>
        <w:t xml:space="preserve">: </w:t>
      </w:r>
    </w:p>
    <w:p w:rsidR="000157F6" w:rsidRPr="00091B09" w:rsidRDefault="000157F6" w:rsidP="00091B0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0157F6">
        <w:rPr>
          <w:rFonts w:ascii="Times New Roman" w:hAnsi="Times New Roman" w:cs="Times New Roman"/>
          <w:sz w:val="22"/>
          <w:szCs w:val="22"/>
          <w:lang w:val="en-GB"/>
        </w:rPr>
        <w:t>f the time gap</w:t>
      </w:r>
      <w:r>
        <w:rPr>
          <w:rFonts w:ascii="Times New Roman" w:hAnsi="Times New Roman" w:cs="Times New Roman"/>
          <w:sz w:val="22"/>
          <w:szCs w:val="22"/>
          <w:lang w:val="en-GB"/>
        </w:rPr>
        <w:t xml:space="preserve"> between msgA preamble and PUSCH</w:t>
      </w:r>
      <w:r w:rsidRPr="000157F6">
        <w:rPr>
          <w:rFonts w:ascii="Times New Roman" w:hAnsi="Times New Roman" w:cs="Times New Roman"/>
          <w:sz w:val="22"/>
          <w:szCs w:val="22"/>
          <w:lang w:val="en-GB"/>
        </w:rPr>
        <w:t xml:space="preserve"> is long so that channel can be changed, using same TX spatial filter for both </w:t>
      </w:r>
      <w:r>
        <w:rPr>
          <w:rFonts w:ascii="Times New Roman" w:hAnsi="Times New Roman" w:cs="Times New Roman"/>
          <w:sz w:val="22"/>
          <w:szCs w:val="22"/>
          <w:lang w:val="en-GB"/>
        </w:rPr>
        <w:t>of them</w:t>
      </w:r>
      <w:r w:rsidRPr="000157F6">
        <w:rPr>
          <w:rFonts w:ascii="Times New Roman" w:hAnsi="Times New Roman" w:cs="Times New Roman"/>
          <w:sz w:val="22"/>
          <w:szCs w:val="22"/>
          <w:lang w:val="en-GB"/>
        </w:rPr>
        <w:t xml:space="preserve"> may not be the best.</w:t>
      </w:r>
    </w:p>
    <w:p w:rsidR="00091B09" w:rsidRDefault="003132CA" w:rsidP="00091B09">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Proposal</w:t>
      </w:r>
      <w:r w:rsidR="000157F6">
        <w:rPr>
          <w:rFonts w:eastAsia="바탕"/>
          <w:b/>
          <w:i/>
          <w:sz w:val="22"/>
          <w:szCs w:val="22"/>
          <w:lang w:eastAsia="ko-KR"/>
        </w:rPr>
        <w:t xml:space="preserve"> 6</w:t>
      </w:r>
      <w:r w:rsidR="00091B09" w:rsidRPr="00015121">
        <w:rPr>
          <w:rFonts w:eastAsia="바탕"/>
          <w:b/>
          <w:i/>
          <w:sz w:val="22"/>
          <w:szCs w:val="22"/>
          <w:lang w:eastAsia="ko-KR"/>
        </w:rPr>
        <w:t xml:space="preserve">: </w:t>
      </w:r>
    </w:p>
    <w:p w:rsidR="00C34281" w:rsidRPr="00091B09" w:rsidRDefault="00B3677E" w:rsidP="00B3677E">
      <w:pPr>
        <w:pStyle w:val="ae"/>
        <w:numPr>
          <w:ilvl w:val="0"/>
          <w:numId w:val="7"/>
        </w:numPr>
        <w:spacing w:before="120" w:after="120" w:line="240" w:lineRule="auto"/>
        <w:ind w:leftChars="0"/>
        <w:rPr>
          <w:rFonts w:eastAsiaTheme="minorEastAsia"/>
          <w:lang w:val="en-GB"/>
        </w:rPr>
      </w:pPr>
      <w:r>
        <w:rPr>
          <w:rFonts w:ascii="Times New Roman" w:hAnsi="Times New Roman" w:cs="Times New Roman"/>
          <w:sz w:val="22"/>
          <w:szCs w:val="22"/>
          <w:lang w:val="en-GB"/>
        </w:rPr>
        <w:t xml:space="preserve">For beam selection between </w:t>
      </w:r>
      <w:r w:rsidR="00720F83">
        <w:rPr>
          <w:rFonts w:ascii="Times New Roman" w:hAnsi="Times New Roman" w:cs="Times New Roman"/>
          <w:sz w:val="22"/>
          <w:szCs w:val="22"/>
          <w:lang w:val="en-GB"/>
        </w:rPr>
        <w:t>msgA</w:t>
      </w:r>
      <w:r>
        <w:rPr>
          <w:rFonts w:ascii="Times New Roman" w:hAnsi="Times New Roman" w:cs="Times New Roman"/>
          <w:sz w:val="22"/>
          <w:szCs w:val="22"/>
          <w:lang w:val="en-GB"/>
        </w:rPr>
        <w:t xml:space="preserve"> preamble and </w:t>
      </w:r>
      <w:r w:rsidR="00720F83">
        <w:rPr>
          <w:rFonts w:ascii="Times New Roman" w:hAnsi="Times New Roman" w:cs="Times New Roman"/>
          <w:sz w:val="22"/>
          <w:szCs w:val="22"/>
          <w:lang w:val="en-GB"/>
        </w:rPr>
        <w:t>msgA</w:t>
      </w:r>
      <w:r>
        <w:rPr>
          <w:rFonts w:ascii="Times New Roman" w:hAnsi="Times New Roman" w:cs="Times New Roman"/>
          <w:sz w:val="22"/>
          <w:szCs w:val="22"/>
          <w:lang w:val="en-GB"/>
        </w:rPr>
        <w:t xml:space="preserve"> PUSCH, </w:t>
      </w:r>
      <w:r w:rsidRPr="00B3677E">
        <w:rPr>
          <w:rFonts w:ascii="Times New Roman" w:hAnsi="Times New Roman" w:cs="Times New Roman"/>
          <w:sz w:val="22"/>
          <w:szCs w:val="22"/>
          <w:lang w:val="en-GB"/>
        </w:rPr>
        <w:t xml:space="preserve">Option 2 (The </w:t>
      </w:r>
      <w:r w:rsidR="00720F83">
        <w:rPr>
          <w:rFonts w:ascii="Times New Roman" w:hAnsi="Times New Roman" w:cs="Times New Roman"/>
          <w:sz w:val="22"/>
          <w:szCs w:val="22"/>
          <w:lang w:val="en-GB"/>
        </w:rPr>
        <w:t>msgA</w:t>
      </w:r>
      <w:r w:rsidRPr="00B3677E">
        <w:rPr>
          <w:rFonts w:ascii="Times New Roman" w:hAnsi="Times New Roman" w:cs="Times New Roman"/>
          <w:sz w:val="22"/>
          <w:szCs w:val="22"/>
          <w:lang w:val="en-GB"/>
        </w:rPr>
        <w:t xml:space="preserve"> PRACH and </w:t>
      </w:r>
      <w:r w:rsidR="00720F83">
        <w:rPr>
          <w:rFonts w:ascii="Times New Roman" w:hAnsi="Times New Roman" w:cs="Times New Roman"/>
          <w:sz w:val="22"/>
          <w:szCs w:val="22"/>
          <w:lang w:val="en-GB"/>
        </w:rPr>
        <w:t>msgA</w:t>
      </w:r>
      <w:r w:rsidRPr="00B3677E">
        <w:rPr>
          <w:rFonts w:ascii="Times New Roman" w:hAnsi="Times New Roman" w:cs="Times New Roman"/>
          <w:sz w:val="22"/>
          <w:szCs w:val="22"/>
          <w:lang w:val="en-GB"/>
        </w:rPr>
        <w:t xml:space="preserve"> PUSCH use same or different Tx spatial filter (beam) up to UE implementation) should be </w:t>
      </w:r>
      <w:r>
        <w:rPr>
          <w:rFonts w:ascii="Times New Roman" w:hAnsi="Times New Roman" w:cs="Times New Roman"/>
          <w:sz w:val="22"/>
          <w:szCs w:val="22"/>
          <w:lang w:val="en-GB"/>
        </w:rPr>
        <w:t>applied</w:t>
      </w:r>
      <w:r w:rsidRPr="00B3677E">
        <w:rPr>
          <w:rFonts w:ascii="Times New Roman" w:hAnsi="Times New Roman" w:cs="Times New Roman"/>
          <w:sz w:val="22"/>
          <w:szCs w:val="22"/>
          <w:lang w:val="en-GB"/>
        </w:rPr>
        <w:t xml:space="preserve"> for 2-step RACH.</w:t>
      </w:r>
    </w:p>
    <w:p w:rsidR="00091B09" w:rsidRPr="006726D9" w:rsidRDefault="00091B09" w:rsidP="004A7B59">
      <w:pPr>
        <w:ind w:left="0" w:firstLine="0"/>
        <w:rPr>
          <w:rFonts w:eastAsiaTheme="minorEastAsia"/>
          <w:lang w:eastAsia="ko-KR"/>
        </w:rPr>
      </w:pPr>
    </w:p>
    <w:p w:rsidR="004A7B59" w:rsidRDefault="004A7B59" w:rsidP="004A7B59">
      <w:pPr>
        <w:pStyle w:val="1"/>
        <w:numPr>
          <w:ilvl w:val="1"/>
          <w:numId w:val="2"/>
        </w:numPr>
        <w:rPr>
          <w:rFonts w:eastAsia="바탕"/>
          <w:b/>
          <w:lang w:eastAsia="ko-KR"/>
        </w:rPr>
      </w:pPr>
      <w:r>
        <w:rPr>
          <w:rFonts w:eastAsia="바탕"/>
          <w:b/>
          <w:lang w:eastAsia="ko-KR"/>
        </w:rPr>
        <w:t xml:space="preserve">Power control for </w:t>
      </w:r>
      <w:r w:rsidR="00720F83">
        <w:rPr>
          <w:rFonts w:eastAsia="바탕"/>
          <w:b/>
          <w:lang w:eastAsia="ko-KR"/>
        </w:rPr>
        <w:t>msgA</w:t>
      </w:r>
    </w:p>
    <w:p w:rsidR="004A7B59" w:rsidRDefault="004A7B59" w:rsidP="004A7B59">
      <w:pPr>
        <w:ind w:left="310" w:hangingChars="129" w:hanging="310"/>
        <w:rPr>
          <w:rFonts w:eastAsia="바탕"/>
          <w:b/>
          <w:u w:val="single"/>
          <w:lang w:eastAsia="ko-KR"/>
        </w:rPr>
      </w:pPr>
      <w:r w:rsidRPr="002C169F">
        <w:rPr>
          <w:rFonts w:eastAsia="맑은 고딕"/>
          <w:b/>
          <w:bCs/>
          <w:sz w:val="24"/>
          <w:szCs w:val="22"/>
          <w:u w:val="single"/>
          <w:lang w:eastAsia="ko-KR"/>
        </w:rPr>
        <w:t>Preamble (</w:t>
      </w:r>
      <w:r w:rsidRPr="002C169F">
        <w:rPr>
          <w:rFonts w:eastAsia="바탕"/>
          <w:b/>
          <w:u w:val="single"/>
          <w:lang w:eastAsia="ko-KR"/>
        </w:rPr>
        <w:t>initial)</w:t>
      </w:r>
    </w:p>
    <w:p w:rsidR="001B5765" w:rsidRPr="001B5765" w:rsidRDefault="001B5765" w:rsidP="00AA721F">
      <w:pPr>
        <w:ind w:left="0" w:firstLineChars="50" w:firstLine="110"/>
        <w:rPr>
          <w:rFonts w:eastAsiaTheme="minorEastAsia"/>
          <w:lang w:eastAsia="ko-KR"/>
        </w:rPr>
      </w:pPr>
      <w:r>
        <w:rPr>
          <w:rFonts w:eastAsiaTheme="minorEastAsia"/>
          <w:sz w:val="22"/>
          <w:szCs w:val="22"/>
          <w:lang w:eastAsia="ko-KR"/>
        </w:rPr>
        <w:t>At the RAN1#96-bis meeting, following two options are agreed for 2-step RACH preamble power control</w:t>
      </w:r>
      <w:r w:rsidR="004522EA">
        <w:rPr>
          <w:rFonts w:eastAsiaTheme="minorEastAsia"/>
          <w:sz w:val="22"/>
          <w:szCs w:val="22"/>
          <w:lang w:eastAsia="ko-KR"/>
        </w:rPr>
        <w:t>.</w:t>
      </w:r>
    </w:p>
    <w:p w:rsidR="004A7B59" w:rsidRPr="001B5765" w:rsidRDefault="004A7B59" w:rsidP="001B5765">
      <w:pPr>
        <w:pStyle w:val="ae"/>
        <w:numPr>
          <w:ilvl w:val="0"/>
          <w:numId w:val="41"/>
        </w:numPr>
        <w:spacing w:before="120" w:after="120" w:line="240" w:lineRule="auto"/>
        <w:ind w:leftChars="0"/>
        <w:rPr>
          <w:rFonts w:ascii="Times New Roman" w:eastAsia="맑은 고딕" w:hAnsi="Times New Roman" w:cs="Times New Roman"/>
          <w:sz w:val="22"/>
        </w:rPr>
      </w:pPr>
      <w:r w:rsidRPr="001B5765">
        <w:rPr>
          <w:rFonts w:ascii="Times New Roman" w:eastAsia="맑은 고딕" w:hAnsi="Times New Roman" w:cs="Times New Roman"/>
          <w:sz w:val="22"/>
        </w:rPr>
        <w:t>Option 1: Power control parameters can be separately configured for 2-step and 4-step RACH.</w:t>
      </w:r>
    </w:p>
    <w:p w:rsidR="004A7B59" w:rsidRPr="004A7B59" w:rsidRDefault="004A7B59" w:rsidP="004A7B59">
      <w:pPr>
        <w:widowControl w:val="0"/>
        <w:numPr>
          <w:ilvl w:val="1"/>
          <w:numId w:val="38"/>
        </w:numPr>
        <w:spacing w:before="0" w:after="0" w:line="240" w:lineRule="auto"/>
        <w:jc w:val="left"/>
        <w:rPr>
          <w:rFonts w:ascii="Times" w:eastAsia="바탕" w:hAnsi="Times"/>
          <w:color w:val="000000"/>
          <w:lang w:eastAsia="x-none"/>
        </w:rPr>
      </w:pPr>
      <w:r w:rsidRPr="004A7B59">
        <w:rPr>
          <w:rFonts w:ascii="Times" w:eastAsia="바탕" w:hAnsi="Times"/>
          <w:color w:val="000000"/>
          <w:lang w:eastAsia="x-none"/>
        </w:rPr>
        <w:t>If a power control parameter is not configured for 2-step RACH, the corresponding power control parameter of 4-step RACH is used instead for 2-step.</w:t>
      </w:r>
    </w:p>
    <w:p w:rsidR="001B5765" w:rsidRPr="004522EA" w:rsidRDefault="004A7B59" w:rsidP="004522EA">
      <w:pPr>
        <w:pStyle w:val="ae"/>
        <w:numPr>
          <w:ilvl w:val="0"/>
          <w:numId w:val="41"/>
        </w:numPr>
        <w:spacing w:before="120" w:after="120" w:line="240" w:lineRule="auto"/>
        <w:ind w:leftChars="0"/>
        <w:rPr>
          <w:rFonts w:ascii="Times New Roman" w:eastAsia="맑은 고딕" w:hAnsi="Times New Roman" w:cs="Times New Roman"/>
          <w:sz w:val="22"/>
        </w:rPr>
      </w:pPr>
      <w:r w:rsidRPr="001B5765">
        <w:rPr>
          <w:rFonts w:ascii="Times New Roman" w:eastAsia="맑은 고딕" w:hAnsi="Times New Roman" w:cs="Times New Roman"/>
          <w:sz w:val="22"/>
        </w:rPr>
        <w:t>Option 2: The corresponding power control parameter of 2-step RACH preamble follows that of 4-step RACH preamble.</w:t>
      </w:r>
    </w:p>
    <w:p w:rsidR="004522EA" w:rsidRDefault="004522EA" w:rsidP="0041561B">
      <w:pPr>
        <w:ind w:left="0" w:firstLineChars="50" w:firstLine="110"/>
        <w:rPr>
          <w:rFonts w:eastAsia="맑은 고딕"/>
          <w:color w:val="000000"/>
          <w:sz w:val="22"/>
          <w:lang w:eastAsia="ko-KR"/>
        </w:rPr>
      </w:pPr>
      <w:r>
        <w:rPr>
          <w:rFonts w:eastAsia="맑은 고딕"/>
          <w:color w:val="000000"/>
          <w:sz w:val="22"/>
          <w:lang w:eastAsia="ko-KR"/>
        </w:rPr>
        <w:t xml:space="preserve">In this chapter, we introduce specific reason why do we support separated configuration for 2-step RACH. In fact, if same target received power is applied to 2-step RACH preamble comparing with Msg1, </w:t>
      </w:r>
      <w:r w:rsidRPr="0044033E">
        <w:rPr>
          <w:rFonts w:eastAsia="맑은 고딕"/>
          <w:color w:val="000000"/>
          <w:sz w:val="22"/>
          <w:lang w:eastAsia="ko-KR"/>
        </w:rPr>
        <w:t xml:space="preserve">the detection probability of preamble </w:t>
      </w:r>
      <w:r>
        <w:rPr>
          <w:rFonts w:eastAsia="맑은 고딕"/>
          <w:color w:val="000000"/>
          <w:sz w:val="22"/>
          <w:lang w:eastAsia="ko-KR"/>
        </w:rPr>
        <w:t>might</w:t>
      </w:r>
      <w:r w:rsidRPr="0044033E">
        <w:rPr>
          <w:rFonts w:eastAsia="맑은 고딕"/>
          <w:color w:val="000000"/>
          <w:sz w:val="22"/>
          <w:lang w:eastAsia="ko-KR"/>
        </w:rPr>
        <w:t xml:space="preserve"> be </w:t>
      </w:r>
      <w:r>
        <w:rPr>
          <w:rFonts w:eastAsia="맑은 고딕"/>
          <w:color w:val="000000"/>
          <w:sz w:val="22"/>
          <w:lang w:eastAsia="ko-KR"/>
        </w:rPr>
        <w:t xml:space="preserve">equal </w:t>
      </w:r>
      <w:r w:rsidRPr="0044033E">
        <w:rPr>
          <w:rFonts w:eastAsia="맑은 고딕"/>
          <w:color w:val="000000"/>
          <w:sz w:val="22"/>
          <w:lang w:eastAsia="ko-KR"/>
        </w:rPr>
        <w:t xml:space="preserve">even though more power and time/frequency resource are spent for </w:t>
      </w:r>
      <w:r w:rsidR="00720F83">
        <w:rPr>
          <w:rFonts w:eastAsia="맑은 고딕"/>
          <w:color w:val="000000"/>
          <w:sz w:val="22"/>
          <w:lang w:eastAsia="ko-KR"/>
        </w:rPr>
        <w:t>msgA</w:t>
      </w:r>
      <w:r w:rsidRPr="0044033E">
        <w:rPr>
          <w:rFonts w:eastAsia="맑은 고딕"/>
          <w:color w:val="000000"/>
          <w:sz w:val="22"/>
          <w:lang w:eastAsia="ko-KR"/>
        </w:rPr>
        <w:t>.</w:t>
      </w:r>
      <w:r>
        <w:rPr>
          <w:rFonts w:eastAsia="맑은 고딕"/>
          <w:color w:val="000000"/>
          <w:sz w:val="22"/>
          <w:lang w:eastAsia="ko-KR"/>
        </w:rPr>
        <w:t xml:space="preserve"> In that case,</w:t>
      </w:r>
      <w:r w:rsidRPr="0044033E">
        <w:rPr>
          <w:rFonts w:eastAsia="맑은 고딕"/>
          <w:color w:val="000000"/>
          <w:sz w:val="22"/>
          <w:lang w:eastAsia="ko-KR"/>
        </w:rPr>
        <w:t xml:space="preserve"> </w:t>
      </w:r>
      <w:r>
        <w:rPr>
          <w:rFonts w:eastAsia="맑은 고딕"/>
          <w:color w:val="000000"/>
          <w:sz w:val="22"/>
          <w:lang w:eastAsia="ko-KR"/>
        </w:rPr>
        <w:t xml:space="preserve">not only UE power consumption should be increased but also overall time for RACH procedure could be increased when gNB does not success to detect PRACH preamble in </w:t>
      </w:r>
      <w:r w:rsidR="00720F83">
        <w:rPr>
          <w:rFonts w:eastAsia="맑은 고딕"/>
          <w:color w:val="000000"/>
          <w:sz w:val="22"/>
          <w:lang w:eastAsia="ko-KR"/>
        </w:rPr>
        <w:t>msgA</w:t>
      </w:r>
      <w:r>
        <w:rPr>
          <w:rFonts w:eastAsia="맑은 고딕"/>
          <w:color w:val="000000"/>
          <w:sz w:val="22"/>
          <w:lang w:eastAsia="ko-KR"/>
        </w:rPr>
        <w:t>. As a result,</w:t>
      </w:r>
      <w:r>
        <w:rPr>
          <w:rFonts w:eastAsia="맑은 고딕" w:hint="eastAsia"/>
          <w:color w:val="000000"/>
          <w:sz w:val="22"/>
          <w:lang w:eastAsia="ko-KR"/>
        </w:rPr>
        <w:t xml:space="preserve"> </w:t>
      </w:r>
      <w:r w:rsidR="0041561B">
        <w:rPr>
          <w:rFonts w:eastAsia="맑은 고딕"/>
          <w:color w:val="000000"/>
          <w:sz w:val="22"/>
          <w:lang w:eastAsia="ko-KR"/>
        </w:rPr>
        <w:t>there is no reason to use 2-step RACH at both gNB and UE. In other words, both of them</w:t>
      </w:r>
      <w:r w:rsidRPr="0044033E">
        <w:rPr>
          <w:rFonts w:eastAsia="맑은 고딕"/>
          <w:color w:val="000000"/>
          <w:sz w:val="22"/>
          <w:lang w:eastAsia="ko-KR"/>
        </w:rPr>
        <w:t xml:space="preserve"> cannot enjoy the benefit of 2-step RACH.</w:t>
      </w:r>
      <w:r>
        <w:rPr>
          <w:rFonts w:eastAsia="맑은 고딕"/>
          <w:color w:val="000000"/>
          <w:sz w:val="22"/>
          <w:lang w:eastAsia="ko-KR"/>
        </w:rPr>
        <w:t xml:space="preserve"> </w:t>
      </w:r>
      <w:r w:rsidRPr="0044033E">
        <w:rPr>
          <w:rFonts w:eastAsia="맑은 고딕"/>
          <w:color w:val="000000"/>
          <w:sz w:val="22"/>
          <w:lang w:eastAsia="ko-KR"/>
        </w:rPr>
        <w:t xml:space="preserve">To resolve this problem, </w:t>
      </w:r>
      <w:r w:rsidRPr="00205EAB">
        <w:rPr>
          <w:rFonts w:eastAsia="맑은 고딕"/>
          <w:color w:val="000000"/>
          <w:sz w:val="22"/>
          <w:lang w:eastAsia="ko-KR"/>
        </w:rPr>
        <w:t xml:space="preserve">we may consider an example that higher initial transmission power for PRACH preamble in </w:t>
      </w:r>
      <w:r w:rsidR="00720F83">
        <w:rPr>
          <w:rFonts w:eastAsia="맑은 고딕"/>
          <w:color w:val="000000"/>
          <w:sz w:val="22"/>
          <w:lang w:eastAsia="ko-KR"/>
        </w:rPr>
        <w:t>msgA</w:t>
      </w:r>
      <w:r w:rsidRPr="00205EAB">
        <w:rPr>
          <w:rFonts w:eastAsia="맑은 고딕"/>
          <w:color w:val="000000"/>
          <w:sz w:val="22"/>
          <w:lang w:eastAsia="ko-KR"/>
        </w:rPr>
        <w:t xml:space="preserve"> is at least set than that of </w:t>
      </w:r>
      <w:r>
        <w:rPr>
          <w:rFonts w:eastAsia="맑은 고딕"/>
          <w:color w:val="000000"/>
          <w:sz w:val="22"/>
          <w:lang w:eastAsia="ko-KR"/>
        </w:rPr>
        <w:t>Msg1</w:t>
      </w:r>
      <w:r w:rsidRPr="00205EAB">
        <w:rPr>
          <w:rFonts w:eastAsia="맑은 고딕"/>
          <w:color w:val="000000"/>
          <w:sz w:val="22"/>
          <w:lang w:eastAsia="ko-KR"/>
        </w:rPr>
        <w:t xml:space="preserve">. </w:t>
      </w:r>
      <w:r>
        <w:rPr>
          <w:rFonts w:eastAsia="맑은 고딕"/>
          <w:color w:val="000000"/>
          <w:sz w:val="22"/>
          <w:lang w:eastAsia="ko-KR"/>
        </w:rPr>
        <w:t xml:space="preserve">That is, in our view, configuring independent configuration which is related with transmission for preamble in </w:t>
      </w:r>
      <w:r w:rsidR="00720F83">
        <w:rPr>
          <w:rFonts w:eastAsia="맑은 고딕"/>
          <w:color w:val="000000"/>
          <w:sz w:val="22"/>
          <w:lang w:eastAsia="ko-KR"/>
        </w:rPr>
        <w:t>msgA</w:t>
      </w:r>
      <w:r>
        <w:rPr>
          <w:rFonts w:eastAsia="맑은 고딕"/>
          <w:color w:val="000000"/>
          <w:sz w:val="22"/>
          <w:lang w:eastAsia="ko-KR"/>
        </w:rPr>
        <w:t xml:space="preserve"> is necessary.</w:t>
      </w:r>
    </w:p>
    <w:p w:rsidR="004522EA" w:rsidRDefault="003132CA" w:rsidP="004522EA">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A87D7B">
        <w:rPr>
          <w:rFonts w:eastAsia="바탕"/>
          <w:b/>
          <w:i/>
          <w:sz w:val="22"/>
          <w:szCs w:val="22"/>
          <w:lang w:eastAsia="ko-KR"/>
        </w:rPr>
        <w:t xml:space="preserve"> 7</w:t>
      </w:r>
      <w:r w:rsidR="004522EA" w:rsidRPr="00015121">
        <w:rPr>
          <w:rFonts w:eastAsia="바탕"/>
          <w:b/>
          <w:i/>
          <w:sz w:val="22"/>
          <w:szCs w:val="22"/>
          <w:lang w:eastAsia="ko-KR"/>
        </w:rPr>
        <w:t xml:space="preserve">: </w:t>
      </w:r>
    </w:p>
    <w:p w:rsidR="004522EA" w:rsidRPr="00383C4F" w:rsidRDefault="004522EA" w:rsidP="004522E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I</w:t>
      </w:r>
      <w:r w:rsidRPr="00383C4F">
        <w:rPr>
          <w:rFonts w:ascii="Times New Roman" w:hAnsi="Times New Roman" w:cs="Times New Roman"/>
          <w:sz w:val="22"/>
          <w:szCs w:val="22"/>
        </w:rPr>
        <w:t xml:space="preserve">f same target received power is applied to 2-step RACH preamble comparing with Msg1, the detection probability of preamble might be equal even though more power and time/frequency resource are spent for </w:t>
      </w:r>
      <w:r w:rsidR="00720F83">
        <w:rPr>
          <w:rFonts w:ascii="Times New Roman" w:hAnsi="Times New Roman" w:cs="Times New Roman"/>
          <w:sz w:val="22"/>
          <w:szCs w:val="22"/>
        </w:rPr>
        <w:t>msgA</w:t>
      </w:r>
      <w:r w:rsidRPr="00383C4F">
        <w:rPr>
          <w:rFonts w:ascii="Times New Roman" w:hAnsi="Times New Roman" w:cs="Times New Roman"/>
          <w:sz w:val="22"/>
          <w:szCs w:val="22"/>
        </w:rPr>
        <w:t>.</w:t>
      </w:r>
    </w:p>
    <w:p w:rsidR="004522EA" w:rsidRPr="00666C98" w:rsidRDefault="004522EA" w:rsidP="004522EA">
      <w:pPr>
        <w:pStyle w:val="ae"/>
        <w:numPr>
          <w:ilvl w:val="0"/>
          <w:numId w:val="7"/>
        </w:numPr>
        <w:spacing w:before="120" w:after="120" w:line="240" w:lineRule="auto"/>
        <w:ind w:leftChars="0"/>
        <w:rPr>
          <w:rFonts w:ascii="Times New Roman" w:hAnsi="Times New Roman" w:cs="Times New Roman"/>
          <w:sz w:val="22"/>
          <w:szCs w:val="22"/>
        </w:rPr>
      </w:pPr>
      <w:r w:rsidRPr="00666C98">
        <w:rPr>
          <w:rFonts w:ascii="Times New Roman" w:hAnsi="Times New Roman" w:cs="Times New Roman" w:hint="eastAsia"/>
          <w:sz w:val="22"/>
          <w:szCs w:val="22"/>
        </w:rPr>
        <w:t xml:space="preserve">In order for gNB and UE to enjoy the benefit of 2-step RACH, </w:t>
      </w:r>
      <w:r>
        <w:rPr>
          <w:rFonts w:ascii="Times New Roman" w:hAnsi="Times New Roman" w:cs="Times New Roman"/>
          <w:sz w:val="22"/>
          <w:szCs w:val="22"/>
        </w:rPr>
        <w:t>the detection success</w:t>
      </w:r>
      <w:r w:rsidRPr="00666C98">
        <w:rPr>
          <w:rFonts w:ascii="Times New Roman" w:hAnsi="Times New Roman" w:cs="Times New Roman"/>
          <w:sz w:val="22"/>
          <w:szCs w:val="22"/>
        </w:rPr>
        <w:t xml:space="preserve"> probability of initial PRACH preamble transmission should be enough higher.</w:t>
      </w:r>
    </w:p>
    <w:p w:rsidR="004522EA" w:rsidRPr="00015121" w:rsidRDefault="003132CA" w:rsidP="004522EA">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A87D7B">
        <w:rPr>
          <w:rFonts w:eastAsia="바탕"/>
          <w:b/>
          <w:i/>
          <w:sz w:val="22"/>
          <w:szCs w:val="22"/>
          <w:lang w:eastAsia="ko-KR"/>
        </w:rPr>
        <w:t xml:space="preserve"> 7</w:t>
      </w:r>
      <w:r w:rsidR="004522EA" w:rsidRPr="00015121">
        <w:rPr>
          <w:rFonts w:eastAsia="바탕"/>
          <w:b/>
          <w:i/>
          <w:sz w:val="22"/>
          <w:szCs w:val="22"/>
          <w:lang w:eastAsia="ko-KR"/>
        </w:rPr>
        <w:t>:</w:t>
      </w:r>
    </w:p>
    <w:p w:rsidR="004522EA" w:rsidRPr="00383C4F" w:rsidRDefault="004522EA" w:rsidP="004522E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383C4F">
        <w:rPr>
          <w:rFonts w:ascii="Times New Roman" w:hAnsi="Times New Roman" w:cs="Times New Roman"/>
          <w:sz w:val="22"/>
          <w:szCs w:val="22"/>
        </w:rPr>
        <w:t xml:space="preserve">onfiguring independent configuration which is related with transmission for preamble in </w:t>
      </w:r>
      <w:r w:rsidR="00720F83">
        <w:rPr>
          <w:rFonts w:ascii="Times New Roman" w:hAnsi="Times New Roman" w:cs="Times New Roman"/>
          <w:sz w:val="22"/>
          <w:szCs w:val="22"/>
        </w:rPr>
        <w:t>msgA</w:t>
      </w:r>
      <w:r w:rsidRPr="00383C4F">
        <w:rPr>
          <w:rFonts w:ascii="Times New Roman" w:hAnsi="Times New Roman" w:cs="Times New Roman"/>
          <w:sz w:val="22"/>
          <w:szCs w:val="22"/>
        </w:rPr>
        <w:t xml:space="preserve"> is necessary.</w:t>
      </w:r>
    </w:p>
    <w:p w:rsidR="004522EA" w:rsidRPr="00015121" w:rsidRDefault="004522EA" w:rsidP="004522EA">
      <w:pPr>
        <w:pStyle w:val="ae"/>
        <w:numPr>
          <w:ilvl w:val="1"/>
          <w:numId w:val="7"/>
        </w:numPr>
        <w:spacing w:before="120" w:after="120" w:line="240" w:lineRule="auto"/>
        <w:ind w:leftChars="0"/>
        <w:rPr>
          <w:rFonts w:ascii="Times New Roman" w:hAnsi="Times New Roman" w:cs="Times New Roman"/>
          <w:sz w:val="22"/>
          <w:szCs w:val="22"/>
        </w:rPr>
      </w:pPr>
      <w:r w:rsidRPr="00015121">
        <w:rPr>
          <w:rFonts w:ascii="Times New Roman" w:eastAsiaTheme="minorHAnsi" w:hAnsi="Times New Roman" w:cs="Times New Roman"/>
          <w:color w:val="000000"/>
          <w:sz w:val="22"/>
        </w:rPr>
        <w:t xml:space="preserve">Higher initial transmission power for PRACH preamble in </w:t>
      </w:r>
      <w:r w:rsidR="00720F83">
        <w:rPr>
          <w:rFonts w:ascii="Times New Roman" w:eastAsiaTheme="minorHAnsi" w:hAnsi="Times New Roman" w:cs="Times New Roman"/>
          <w:color w:val="000000"/>
          <w:sz w:val="22"/>
        </w:rPr>
        <w:t>msgA</w:t>
      </w:r>
      <w:r w:rsidRPr="00015121">
        <w:rPr>
          <w:rFonts w:ascii="Times New Roman" w:eastAsiaTheme="minorHAnsi" w:hAnsi="Times New Roman" w:cs="Times New Roman"/>
          <w:color w:val="000000"/>
          <w:sz w:val="22"/>
        </w:rPr>
        <w:t xml:space="preserve"> can be set than that of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sg1.</w:t>
      </w:r>
    </w:p>
    <w:p w:rsidR="001B5765" w:rsidRPr="001B5765" w:rsidRDefault="001B5765" w:rsidP="001B5765">
      <w:pPr>
        <w:spacing w:before="120" w:after="120" w:line="240" w:lineRule="auto"/>
        <w:ind w:left="0" w:firstLine="0"/>
        <w:rPr>
          <w:rFonts w:eastAsia="맑은 고딕"/>
          <w:sz w:val="22"/>
        </w:rPr>
      </w:pPr>
    </w:p>
    <w:p w:rsidR="004A7B59" w:rsidRPr="001A6605" w:rsidRDefault="004A7B59" w:rsidP="004A7B59">
      <w:pPr>
        <w:ind w:left="310" w:hangingChars="129" w:hanging="310"/>
        <w:rPr>
          <w:rFonts w:eastAsia="맑은 고딕"/>
          <w:b/>
          <w:bCs/>
          <w:sz w:val="24"/>
          <w:szCs w:val="22"/>
          <w:u w:val="single"/>
          <w:lang w:eastAsia="ko-KR"/>
        </w:rPr>
      </w:pPr>
      <w:r>
        <w:rPr>
          <w:rFonts w:eastAsia="맑은 고딕"/>
          <w:b/>
          <w:bCs/>
          <w:sz w:val="24"/>
          <w:szCs w:val="22"/>
          <w:u w:val="single"/>
          <w:lang w:eastAsia="ko-KR"/>
        </w:rPr>
        <w:lastRenderedPageBreak/>
        <w:t>PUSCH</w:t>
      </w:r>
      <w:r w:rsidRPr="002C169F">
        <w:rPr>
          <w:rFonts w:eastAsia="맑은 고딕"/>
          <w:b/>
          <w:bCs/>
          <w:sz w:val="24"/>
          <w:szCs w:val="22"/>
          <w:u w:val="single"/>
          <w:lang w:eastAsia="ko-KR"/>
        </w:rPr>
        <w:t xml:space="preserve"> (</w:t>
      </w:r>
      <w:r w:rsidRPr="002C169F">
        <w:rPr>
          <w:rFonts w:eastAsia="바탕"/>
          <w:b/>
          <w:u w:val="single"/>
          <w:lang w:eastAsia="ko-KR"/>
        </w:rPr>
        <w:t>initial)</w:t>
      </w:r>
    </w:p>
    <w:p w:rsidR="00AA721F" w:rsidRDefault="004A7B59" w:rsidP="004A7B59">
      <w:pPr>
        <w:spacing w:before="120" w:after="120" w:line="240" w:lineRule="auto"/>
        <w:ind w:left="0" w:firstLineChars="100" w:firstLine="200"/>
        <w:rPr>
          <w:rFonts w:eastAsia="맑은 고딕"/>
          <w:sz w:val="22"/>
          <w:lang w:val="en-US" w:eastAsia="ko-KR"/>
        </w:rPr>
      </w:pPr>
      <w:r w:rsidRPr="005F79E5">
        <w:rPr>
          <w:position w:val="-36"/>
        </w:rPr>
        <w:object w:dxaOrig="11180" w:dyaOrig="840">
          <v:shape id="_x0000_i1026" type="#_x0000_t75" style="width:478pt;height:35pt" o:ole="">
            <v:imagedata r:id="rId10" o:title=""/>
          </v:shape>
          <o:OLEObject Type="Embed" ProgID="Equation.3" ShapeID="_x0000_i1026" DrawAspect="Content" ObjectID="_1618431467" r:id="rId11"/>
        </w:object>
      </w:r>
      <w:r>
        <w:rPr>
          <w:rFonts w:eastAsia="맑은 고딕"/>
          <w:sz w:val="22"/>
          <w:lang w:val="en-US" w:eastAsia="ko-KR"/>
        </w:rPr>
        <w:t xml:space="preserve"> </w:t>
      </w:r>
    </w:p>
    <w:p w:rsidR="00E104C9" w:rsidRDefault="00E104C9" w:rsidP="004A7B59">
      <w:pPr>
        <w:spacing w:before="120" w:after="120" w:line="240" w:lineRule="auto"/>
        <w:ind w:left="0" w:firstLineChars="100" w:firstLine="220"/>
        <w:rPr>
          <w:rFonts w:eastAsia="맑은 고딕"/>
          <w:color w:val="000000"/>
          <w:sz w:val="22"/>
          <w:lang w:eastAsia="ko-KR"/>
        </w:rPr>
      </w:pPr>
      <w:r w:rsidRPr="00E104C9">
        <w:rPr>
          <w:rFonts w:eastAsia="맑은 고딕"/>
          <w:color w:val="000000"/>
          <w:sz w:val="22"/>
          <w:lang w:eastAsia="ko-KR"/>
        </w:rPr>
        <w:t xml:space="preserve">In 4-step RACH procedure, </w:t>
      </w:r>
      <w:r>
        <w:rPr>
          <w:rFonts w:eastAsia="맑은 고딕"/>
          <w:color w:val="000000"/>
          <w:sz w:val="22"/>
          <w:lang w:eastAsia="ko-KR"/>
        </w:rPr>
        <w:t>t</w:t>
      </w:r>
      <w:r w:rsidR="004A7B59" w:rsidRPr="003B5FF0">
        <w:rPr>
          <w:rFonts w:eastAsia="맑은 고딕"/>
          <w:color w:val="000000"/>
          <w:sz w:val="22"/>
          <w:lang w:eastAsia="ko-KR"/>
        </w:rPr>
        <w:t>he Msg3 transmission power is derived from the above equation. The first parameter ‘</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m:t>
            </m:r>
            <m:r>
              <m:rPr>
                <m:sty m:val="p"/>
              </m:rPr>
              <w:rPr>
                <w:rFonts w:ascii="Cambria Math" w:eastAsia="맑은 고딕" w:hAnsi="Cambria Math"/>
                <w:color w:val="000000"/>
                <w:sz w:val="22"/>
                <w:lang w:eastAsia="ko-KR"/>
              </w:rPr>
              <m:t>_</m:t>
            </m:r>
            <m:r>
              <w:rPr>
                <w:rFonts w:ascii="Cambria Math" w:eastAsia="맑은 고딕" w:hAnsi="Cambria Math"/>
                <w:color w:val="000000"/>
                <w:sz w:val="22"/>
                <w:lang w:eastAsia="ko-KR"/>
              </w:rPr>
              <m:t>PUSCH</m:t>
            </m:r>
          </m:sub>
        </m:sSub>
      </m:oMath>
      <w:r w:rsidR="004A7B59" w:rsidRPr="003B5FF0">
        <w:rPr>
          <w:rFonts w:eastAsia="맑은 고딕"/>
          <w:color w:val="000000"/>
          <w:sz w:val="22"/>
          <w:lang w:eastAsia="ko-KR"/>
        </w:rPr>
        <w:t xml:space="preserve">’ is set to target </w:t>
      </w:r>
      <w:r w:rsidR="004A7B59" w:rsidRPr="009353F1">
        <w:rPr>
          <w:rFonts w:eastAsia="맑은 고딕"/>
          <w:color w:val="000000"/>
          <w:sz w:val="22"/>
          <w:lang w:eastAsia="ko-KR"/>
        </w:rPr>
        <w:t>received power (</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O_Pre</m:t>
            </m:r>
          </m:sub>
        </m:sSub>
      </m:oMath>
      <w:r w:rsidR="004A7B59" w:rsidRPr="009353F1">
        <w:rPr>
          <w:rFonts w:eastAsia="맑은 고딕"/>
          <w:color w:val="000000"/>
          <w:sz w:val="22"/>
          <w:lang w:eastAsia="ko-KR"/>
        </w:rPr>
        <w:t>) and Msg3-delta preamble (</w:t>
      </w:r>
      <m:oMath>
        <m:sSub>
          <m:sSubPr>
            <m:ctrlPr>
              <w:rPr>
                <w:rFonts w:ascii="Cambria Math" w:eastAsia="맑은 고딕" w:hAnsi="Cambria Math"/>
                <w:color w:val="000000"/>
                <w:sz w:val="22"/>
                <w:lang w:eastAsia="ko-KR"/>
              </w:rPr>
            </m:ctrlPr>
          </m:sSubPr>
          <m:e>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PREAMBLE</m:t>
            </m:r>
            <m:r>
              <m:rPr>
                <m:sty m:val="p"/>
              </m:rPr>
              <w:rPr>
                <w:rFonts w:ascii="Cambria Math" w:eastAsia="맑은 고딕" w:hAnsi="Cambria Math"/>
                <w:color w:val="000000"/>
                <w:sz w:val="22"/>
                <w:lang w:eastAsia="ko-KR"/>
              </w:rPr>
              <m:t>_</m:t>
            </m:r>
            <m:r>
              <w:rPr>
                <w:rFonts w:ascii="Cambria Math" w:eastAsia="맑은 고딕" w:hAnsi="Cambria Math"/>
                <w:color w:val="000000"/>
                <w:sz w:val="22"/>
                <w:lang w:eastAsia="ko-KR"/>
              </w:rPr>
              <m:t>Msg</m:t>
            </m:r>
            <m:r>
              <m:rPr>
                <m:sty m:val="p"/>
              </m:rPr>
              <w:rPr>
                <w:rFonts w:ascii="Cambria Math" w:eastAsia="맑은 고딕" w:hAnsi="Cambria Math"/>
                <w:color w:val="000000"/>
                <w:sz w:val="22"/>
                <w:lang w:eastAsia="ko-KR"/>
              </w:rPr>
              <m:t>3</m:t>
            </m:r>
          </m:sub>
        </m:sSub>
      </m:oMath>
      <w:r w:rsidR="004A7B59" w:rsidRPr="009353F1">
        <w:rPr>
          <w:rFonts w:eastAsia="맑은 고딕"/>
          <w:color w:val="000000"/>
          <w:sz w:val="22"/>
          <w:lang w:eastAsia="ko-KR"/>
        </w:rPr>
        <w:t>)</w:t>
      </w:r>
      <w:r w:rsidR="004A7B59">
        <w:rPr>
          <w:rFonts w:eastAsia="맑은 고딕"/>
          <w:color w:val="000000"/>
          <w:sz w:val="22"/>
          <w:lang w:eastAsia="ko-KR"/>
        </w:rPr>
        <w:t xml:space="preserve"> </w:t>
      </w:r>
      <w:r w:rsidR="004A7B59" w:rsidRPr="003B5FF0">
        <w:rPr>
          <w:rFonts w:eastAsia="맑은 고딕"/>
          <w:color w:val="000000"/>
          <w:sz w:val="22"/>
          <w:lang w:eastAsia="ko-KR"/>
        </w:rPr>
        <w:t>when PUSCH transmission is scheduled by a RAR UL grant.</w:t>
      </w:r>
      <w:r>
        <w:rPr>
          <w:rFonts w:eastAsia="맑은 고딕"/>
          <w:color w:val="000000"/>
          <w:sz w:val="22"/>
          <w:lang w:eastAsia="ko-KR"/>
        </w:rPr>
        <w:t xml:space="preserve"> </w:t>
      </w:r>
      <w:r w:rsidR="00C60F56">
        <w:rPr>
          <w:rFonts w:eastAsia="맑은 고딕"/>
          <w:color w:val="000000"/>
          <w:sz w:val="22"/>
          <w:lang w:eastAsia="ko-KR"/>
        </w:rPr>
        <w:t>On the other hand</w:t>
      </w:r>
      <w:r>
        <w:rPr>
          <w:rFonts w:eastAsia="맑은 고딕"/>
          <w:color w:val="000000"/>
          <w:sz w:val="22"/>
          <w:lang w:eastAsia="ko-KR"/>
        </w:rPr>
        <w:t>,</w:t>
      </w:r>
      <w:r w:rsidR="00C60F56">
        <w:rPr>
          <w:rFonts w:eastAsia="맑은 고딕"/>
          <w:color w:val="000000"/>
          <w:sz w:val="22"/>
          <w:lang w:eastAsia="ko-KR"/>
        </w:rPr>
        <w:t xml:space="preserve"> since</w:t>
      </w:r>
      <w:r>
        <w:rPr>
          <w:rFonts w:eastAsia="맑은 고딕"/>
          <w:color w:val="000000"/>
          <w:sz w:val="22"/>
          <w:lang w:eastAsia="ko-KR"/>
        </w:rPr>
        <w:t xml:space="preserve"> </w:t>
      </w:r>
      <w:r w:rsidR="00720F83">
        <w:rPr>
          <w:rFonts w:eastAsia="맑은 고딕"/>
          <w:color w:val="000000"/>
          <w:sz w:val="22"/>
          <w:lang w:eastAsia="ko-KR"/>
        </w:rPr>
        <w:t>msgA</w:t>
      </w:r>
      <w:r>
        <w:rPr>
          <w:rFonts w:eastAsia="맑은 고딕"/>
          <w:color w:val="000000"/>
          <w:sz w:val="22"/>
          <w:lang w:eastAsia="ko-KR"/>
        </w:rPr>
        <w:t xml:space="preserve"> </w:t>
      </w:r>
      <w:r w:rsidR="00C60F56">
        <w:rPr>
          <w:rFonts w:eastAsia="맑은 고딕"/>
          <w:color w:val="000000"/>
          <w:sz w:val="22"/>
          <w:lang w:eastAsia="ko-KR"/>
        </w:rPr>
        <w:t xml:space="preserve">PUSCH </w:t>
      </w:r>
      <w:r>
        <w:rPr>
          <w:rFonts w:eastAsia="맑은 고딕"/>
          <w:color w:val="000000"/>
          <w:sz w:val="22"/>
          <w:lang w:eastAsia="ko-KR"/>
        </w:rPr>
        <w:t xml:space="preserve">is transmitted before receiving </w:t>
      </w:r>
      <w:r w:rsidR="00C60F56">
        <w:rPr>
          <w:rFonts w:eastAsia="맑은 고딕"/>
          <w:color w:val="000000"/>
          <w:sz w:val="22"/>
          <w:lang w:eastAsia="ko-KR"/>
        </w:rPr>
        <w:t>the feedback from the gNB</w:t>
      </w:r>
      <w:r>
        <w:rPr>
          <w:rFonts w:eastAsia="맑은 고딕"/>
          <w:color w:val="000000"/>
          <w:sz w:val="22"/>
          <w:lang w:eastAsia="ko-KR"/>
        </w:rPr>
        <w:t>,</w:t>
      </w:r>
      <w:r w:rsidR="00C60F56">
        <w:rPr>
          <w:rFonts w:eastAsia="맑은 고딕"/>
          <w:color w:val="000000"/>
          <w:sz w:val="22"/>
          <w:lang w:eastAsia="ko-KR"/>
        </w:rPr>
        <w:t xml:space="preserve"> here p</w:t>
      </w:r>
      <w:r>
        <w:rPr>
          <w:rFonts w:eastAsia="맑은 고딕"/>
          <w:color w:val="000000"/>
          <w:sz w:val="22"/>
          <w:lang w:eastAsia="ko-KR"/>
        </w:rPr>
        <w:t xml:space="preserve">rior power control for Msg3 could not be suitable to </w:t>
      </w:r>
      <w:r w:rsidRPr="007C5AD2">
        <w:rPr>
          <w:rFonts w:eastAsia="맑은 고딕"/>
          <w:color w:val="000000"/>
          <w:sz w:val="22"/>
          <w:lang w:eastAsia="ko-KR"/>
        </w:rPr>
        <w:t xml:space="preserve">apply for </w:t>
      </w:r>
      <w:r w:rsidR="00720F83">
        <w:rPr>
          <w:rFonts w:eastAsia="맑은 고딕"/>
          <w:color w:val="000000"/>
          <w:sz w:val="22"/>
          <w:lang w:eastAsia="ko-KR"/>
        </w:rPr>
        <w:t>msgA</w:t>
      </w:r>
      <w:r w:rsidR="00C60F56">
        <w:rPr>
          <w:rFonts w:eastAsia="맑은 고딕"/>
          <w:color w:val="000000"/>
          <w:sz w:val="22"/>
          <w:lang w:eastAsia="ko-KR"/>
        </w:rPr>
        <w:t xml:space="preserve"> PUSCH</w:t>
      </w:r>
      <w:r w:rsidRPr="007C5AD2">
        <w:rPr>
          <w:rFonts w:eastAsia="맑은 고딕"/>
          <w:color w:val="000000"/>
          <w:sz w:val="22"/>
          <w:lang w:eastAsia="ko-KR"/>
        </w:rPr>
        <w:t>.</w:t>
      </w:r>
      <w:r w:rsidR="00C60F56">
        <w:rPr>
          <w:rFonts w:eastAsia="맑은 고딕"/>
          <w:color w:val="000000"/>
          <w:sz w:val="22"/>
          <w:lang w:eastAsia="ko-KR"/>
        </w:rPr>
        <w:t xml:space="preserve"> Because of that, in this chapter, we will discuss about all parameters which is dealt in previous meeting </w:t>
      </w:r>
      <w:r w:rsidR="00271D30">
        <w:rPr>
          <w:rFonts w:eastAsia="맑은 고딕"/>
          <w:color w:val="000000"/>
          <w:sz w:val="22"/>
          <w:lang w:eastAsia="ko-KR"/>
        </w:rPr>
        <w:t>[1]</w:t>
      </w:r>
      <w:r w:rsidR="00C60F56">
        <w:rPr>
          <w:rFonts w:eastAsia="맑은 고딕"/>
          <w:color w:val="000000"/>
          <w:sz w:val="22"/>
          <w:lang w:eastAsia="ko-KR"/>
        </w:rPr>
        <w:t xml:space="preserve">. </w:t>
      </w:r>
      <w:r w:rsidR="00CC6F88">
        <w:rPr>
          <w:rFonts w:eastAsia="맑은 고딕"/>
          <w:color w:val="000000"/>
          <w:sz w:val="22"/>
          <w:lang w:eastAsia="ko-KR"/>
        </w:rPr>
        <w:t>This</w:t>
      </w:r>
      <w:r w:rsidR="00C60F56">
        <w:rPr>
          <w:rFonts w:eastAsia="맑은 고딕"/>
          <w:color w:val="000000"/>
          <w:sz w:val="22"/>
          <w:lang w:eastAsia="ko-KR"/>
        </w:rPr>
        <w:t xml:space="preserve"> all parameters are composed of</w:t>
      </w:r>
      <w:r w:rsidR="007634F7">
        <w:rPr>
          <w:rFonts w:eastAsia="맑은 고딕"/>
          <w:color w:val="000000"/>
          <w:sz w:val="22"/>
          <w:lang w:eastAsia="ko-KR"/>
        </w:rPr>
        <w:t xml:space="preserve"> things such as</w:t>
      </w:r>
      <w:r w:rsidR="00C60F56">
        <w:rPr>
          <w:rFonts w:eastAsia="맑은 고딕"/>
          <w:color w:val="000000"/>
          <w:sz w:val="22"/>
          <w:lang w:eastAsia="ko-KR"/>
        </w:rPr>
        <w:t xml:space="preserve"> offset value which is related with preamble</w:t>
      </w:r>
      <w:r w:rsidR="00CC6F88">
        <w:rPr>
          <w:rFonts w:eastAsia="맑은 고딕"/>
          <w:color w:val="000000"/>
          <w:sz w:val="22"/>
          <w:lang w:eastAsia="ko-KR"/>
        </w:rPr>
        <w:t>, value for transport format (</w:t>
      </w:r>
      <m:oMath>
        <m:sSub>
          <m:sSubPr>
            <m:ctrlPr>
              <w:rPr>
                <w:rFonts w:ascii="Cambria Math" w:eastAsia="맑은 고딕" w:hAnsi="Cambria Math"/>
                <w:color w:val="000000"/>
                <w:sz w:val="22"/>
                <w:lang w:eastAsia="ko-KR"/>
              </w:rPr>
            </m:ctrlPr>
          </m:sSubPr>
          <m:e>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TF</m:t>
            </m:r>
          </m:sub>
        </m:sSub>
      </m:oMath>
      <w:r w:rsidR="00CC6F88">
        <w:rPr>
          <w:rFonts w:eastAsia="맑은 고딕"/>
          <w:color w:val="000000"/>
          <w:sz w:val="22"/>
          <w:lang w:eastAsia="ko-KR"/>
        </w:rPr>
        <w:t>), path loss compensation factor (</w:t>
      </w:r>
      <m:oMath>
        <m:r>
          <m:rPr>
            <m:sty m:val="p"/>
          </m:rPr>
          <w:rPr>
            <w:rFonts w:ascii="Cambria Math" w:eastAsia="맑은 고딕" w:hAnsi="Cambria Math"/>
            <w:color w:val="000000"/>
            <w:sz w:val="22"/>
            <w:lang w:eastAsia="ko-KR"/>
          </w:rPr>
          <m:t>α</m:t>
        </m:r>
      </m:oMath>
      <w:r w:rsidR="00CC6F88">
        <w:rPr>
          <w:rFonts w:eastAsia="맑은 고딕" w:hint="eastAsia"/>
          <w:color w:val="000000"/>
          <w:sz w:val="22"/>
          <w:lang w:eastAsia="ko-KR"/>
        </w:rPr>
        <w:t>)</w:t>
      </w:r>
      <w:r w:rsidR="00CC6F88">
        <w:rPr>
          <w:rFonts w:eastAsia="맑은 고딕"/>
          <w:color w:val="000000"/>
          <w:sz w:val="22"/>
          <w:lang w:eastAsia="ko-KR"/>
        </w:rPr>
        <w:t xml:space="preserve"> and PUSCH power control adjustment state (</w:t>
      </w:r>
      <w:r w:rsidR="00CC6F88" w:rsidRPr="00CC6F88">
        <w:rPr>
          <w:rFonts w:ascii="Cambria Math" w:eastAsia="맑은 고딕" w:hAnsi="Cambria Math"/>
          <w:color w:val="000000"/>
          <w:sz w:val="22"/>
          <w:lang w:eastAsia="ko-KR"/>
        </w:rPr>
        <w:t>f</w:t>
      </w:r>
      <w:r w:rsidR="00CC6F88">
        <w:rPr>
          <w:rFonts w:eastAsia="맑은 고딕"/>
          <w:color w:val="000000"/>
          <w:sz w:val="22"/>
          <w:lang w:eastAsia="ko-KR"/>
        </w:rPr>
        <w:t>)</w:t>
      </w:r>
      <w:r w:rsidR="00072E89">
        <w:rPr>
          <w:rFonts w:eastAsia="맑은 고딕"/>
          <w:color w:val="000000"/>
          <w:sz w:val="22"/>
          <w:lang w:eastAsia="ko-KR"/>
        </w:rPr>
        <w:t xml:space="preserve">. For a discussion, </w:t>
      </w:r>
      <w:r w:rsidR="00CC6F88">
        <w:rPr>
          <w:rFonts w:eastAsia="맑은 고딕"/>
          <w:color w:val="000000"/>
          <w:sz w:val="22"/>
          <w:lang w:eastAsia="ko-KR"/>
        </w:rPr>
        <w:t>several available options are decided for each parameters.</w:t>
      </w:r>
      <w:r w:rsidR="00B3677E">
        <w:rPr>
          <w:rFonts w:eastAsia="맑은 고딕"/>
          <w:color w:val="000000"/>
          <w:sz w:val="22"/>
          <w:lang w:eastAsia="ko-KR"/>
        </w:rPr>
        <w:t xml:space="preserve"> In this chapter, we will take a closer look at each of them</w:t>
      </w:r>
      <w:r w:rsidR="00072E89">
        <w:rPr>
          <w:rFonts w:eastAsia="맑은 고딕"/>
          <w:color w:val="000000"/>
          <w:sz w:val="22"/>
          <w:lang w:eastAsia="ko-KR"/>
        </w:rPr>
        <w:t xml:space="preserve"> based on listed options</w:t>
      </w:r>
      <w:r w:rsidR="00B3677E">
        <w:rPr>
          <w:rFonts w:eastAsia="맑은 고딕"/>
          <w:color w:val="000000"/>
          <w:sz w:val="22"/>
          <w:lang w:eastAsia="ko-KR"/>
        </w:rPr>
        <w:t>.</w:t>
      </w:r>
    </w:p>
    <w:p w:rsidR="004A7B59" w:rsidRDefault="00072E89" w:rsidP="004A7B59">
      <w:pPr>
        <w:spacing w:before="120" w:after="120" w:line="240" w:lineRule="auto"/>
        <w:ind w:left="0" w:firstLineChars="100" w:firstLine="220"/>
        <w:rPr>
          <w:rFonts w:eastAsia="맑은 고딕"/>
          <w:color w:val="000000"/>
          <w:sz w:val="22"/>
          <w:lang w:eastAsia="ko-KR"/>
        </w:rPr>
      </w:pPr>
      <w:r>
        <w:rPr>
          <w:rFonts w:eastAsia="맑은 고딕"/>
          <w:color w:val="000000"/>
          <w:sz w:val="22"/>
          <w:lang w:eastAsia="ko-KR"/>
        </w:rPr>
        <w:t>In case of offset value for preamble, following options are agreed:</w:t>
      </w:r>
    </w:p>
    <w:p w:rsidR="00FE5CCC" w:rsidRPr="00471FA9" w:rsidRDefault="00FE5CCC" w:rsidP="00471FA9">
      <w:pPr>
        <w:pStyle w:val="ae"/>
        <w:numPr>
          <w:ilvl w:val="0"/>
          <w:numId w:val="41"/>
        </w:numPr>
        <w:spacing w:before="120" w:after="120" w:line="240" w:lineRule="auto"/>
        <w:ind w:leftChars="0"/>
        <w:rPr>
          <w:rFonts w:ascii="Times New Roman" w:eastAsia="맑은 고딕" w:hAnsi="Times New Roman" w:cs="Times New Roman"/>
          <w:sz w:val="22"/>
        </w:rPr>
      </w:pPr>
      <w:r w:rsidRPr="00471FA9">
        <w:rPr>
          <w:rFonts w:ascii="Times New Roman" w:eastAsia="맑은 고딕" w:hAnsi="Times New Roman" w:cs="Times New Roman"/>
          <w:sz w:val="22"/>
        </w:rPr>
        <w:t xml:space="preserve">Option 1.1: Offset configured for 2-step RACH: </w:t>
      </w:r>
    </w:p>
    <w:p w:rsidR="00FE5CCC" w:rsidRPr="00471FA9" w:rsidRDefault="00FE5CCC" w:rsidP="00471FA9">
      <w:pPr>
        <w:pStyle w:val="ae"/>
        <w:numPr>
          <w:ilvl w:val="0"/>
          <w:numId w:val="41"/>
        </w:numPr>
        <w:spacing w:before="120" w:after="120" w:line="240" w:lineRule="auto"/>
        <w:ind w:leftChars="0"/>
        <w:rPr>
          <w:rFonts w:ascii="Times New Roman" w:eastAsia="맑은 고딕" w:hAnsi="Times New Roman" w:cs="Times New Roman"/>
          <w:sz w:val="22"/>
        </w:rPr>
      </w:pPr>
      <w:r w:rsidRPr="00471FA9">
        <w:rPr>
          <w:rFonts w:ascii="Times New Roman" w:eastAsia="맑은 고딕" w:hAnsi="Times New Roman" w:cs="Times New Roman"/>
          <w:sz w:val="22"/>
        </w:rPr>
        <w:t>Option 1.2: Offset is the release 15 delta_preamble_msg3</w:t>
      </w:r>
    </w:p>
    <w:p w:rsidR="00FE5CCC" w:rsidRPr="00471FA9" w:rsidRDefault="00FE5CCC" w:rsidP="00471FA9">
      <w:pPr>
        <w:pStyle w:val="ae"/>
        <w:numPr>
          <w:ilvl w:val="0"/>
          <w:numId w:val="41"/>
        </w:numPr>
        <w:spacing w:before="120" w:after="120" w:line="240" w:lineRule="auto"/>
        <w:ind w:leftChars="0"/>
        <w:rPr>
          <w:rFonts w:ascii="Times New Roman" w:eastAsia="맑은 고딕" w:hAnsi="Times New Roman" w:cs="Times New Roman"/>
          <w:sz w:val="22"/>
        </w:rPr>
      </w:pPr>
      <w:r w:rsidRPr="00471FA9">
        <w:rPr>
          <w:rFonts w:ascii="Times New Roman" w:eastAsia="맑은 고딕" w:hAnsi="Times New Roman" w:cs="Times New Roman"/>
          <w:sz w:val="22"/>
        </w:rPr>
        <w:t>Option 1.3: Offset is the release 15 delta_preamble_msg3 + configurable delta</w:t>
      </w:r>
    </w:p>
    <w:p w:rsidR="00F752AA" w:rsidRDefault="00F752AA" w:rsidP="00AA721F">
      <w:pPr>
        <w:spacing w:before="120" w:after="120" w:line="240" w:lineRule="auto"/>
        <w:ind w:left="0" w:firstLineChars="50" w:firstLine="110"/>
        <w:rPr>
          <w:rFonts w:eastAsia="맑은 고딕"/>
          <w:color w:val="000000"/>
          <w:sz w:val="22"/>
          <w:lang w:eastAsia="ko-KR"/>
        </w:rPr>
      </w:pPr>
      <w:r>
        <w:rPr>
          <w:rFonts w:eastAsia="맑은 고딕"/>
          <w:color w:val="000000"/>
          <w:sz w:val="22"/>
          <w:lang w:eastAsia="ko-KR"/>
        </w:rPr>
        <w:t xml:space="preserve">Before we discuss about it, it is necessary to clarify which value is relative to the offset. In this time, </w:t>
      </w:r>
      <w:r w:rsidR="00A45366">
        <w:rPr>
          <w:rFonts w:eastAsia="맑은 고딕"/>
          <w:color w:val="000000"/>
          <w:sz w:val="22"/>
          <w:lang w:eastAsia="ko-KR"/>
        </w:rPr>
        <w:t xml:space="preserve">as we stated above, </w:t>
      </w:r>
      <w:r>
        <w:rPr>
          <w:rFonts w:eastAsia="맑은 고딕"/>
          <w:color w:val="000000"/>
          <w:sz w:val="22"/>
          <w:lang w:eastAsia="ko-KR"/>
        </w:rPr>
        <w:t xml:space="preserve">there is the possibility that separate power control for </w:t>
      </w:r>
      <w:r w:rsidR="00720F83">
        <w:rPr>
          <w:rFonts w:eastAsia="맑은 고딕"/>
          <w:color w:val="000000"/>
          <w:sz w:val="22"/>
          <w:lang w:eastAsia="ko-KR"/>
        </w:rPr>
        <w:t>msgA</w:t>
      </w:r>
      <w:r>
        <w:rPr>
          <w:rFonts w:eastAsia="맑은 고딕"/>
          <w:color w:val="000000"/>
          <w:sz w:val="22"/>
          <w:lang w:eastAsia="ko-KR"/>
        </w:rPr>
        <w:t xml:space="preserve"> preamble</w:t>
      </w:r>
      <w:r w:rsidR="00A45366">
        <w:rPr>
          <w:rFonts w:eastAsia="맑은 고딕"/>
          <w:color w:val="000000"/>
          <w:sz w:val="22"/>
          <w:lang w:eastAsia="ko-KR"/>
        </w:rPr>
        <w:t xml:space="preserve"> is configured. From this aspect, preamblereceivedtargetpower </w:t>
      </w:r>
      <w:r w:rsidR="00A45366" w:rsidRPr="009353F1">
        <w:rPr>
          <w:rFonts w:eastAsia="맑은 고딕"/>
          <w:color w:val="000000"/>
          <w:sz w:val="22"/>
          <w:lang w:eastAsia="ko-KR"/>
        </w:rPr>
        <w:t>(</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O_Pre</m:t>
            </m:r>
          </m:sub>
        </m:sSub>
      </m:oMath>
      <w:r w:rsidR="00A45366" w:rsidRPr="009353F1">
        <w:rPr>
          <w:rFonts w:eastAsia="맑은 고딕"/>
          <w:color w:val="000000"/>
          <w:sz w:val="22"/>
          <w:lang w:eastAsia="ko-KR"/>
        </w:rPr>
        <w:t>)</w:t>
      </w:r>
      <w:r w:rsidR="00A45366">
        <w:rPr>
          <w:rFonts w:eastAsia="맑은 고딕"/>
          <w:color w:val="000000"/>
          <w:sz w:val="22"/>
          <w:lang w:eastAsia="ko-KR"/>
        </w:rPr>
        <w:t xml:space="preserve"> should be turned into 2-step RACH such as 2steppreamblereceivedtargetpower </w:t>
      </w:r>
      <w:r w:rsidR="00A45366" w:rsidRPr="009353F1">
        <w:rPr>
          <w:rFonts w:eastAsia="맑은 고딕"/>
          <w:color w:val="000000"/>
          <w:sz w:val="22"/>
          <w:lang w:eastAsia="ko-KR"/>
        </w:rPr>
        <w:t>(</w:t>
      </w:r>
      <m:oMath>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O_Pre_2step</m:t>
            </m:r>
          </m:sub>
        </m:sSub>
      </m:oMath>
      <w:r w:rsidR="00A45366" w:rsidRPr="009353F1">
        <w:rPr>
          <w:rFonts w:eastAsia="맑은 고딕"/>
          <w:color w:val="000000"/>
          <w:sz w:val="22"/>
          <w:lang w:eastAsia="ko-KR"/>
        </w:rPr>
        <w:t>)</w:t>
      </w:r>
      <w:r w:rsidR="00A45366">
        <w:rPr>
          <w:rFonts w:eastAsia="맑은 고딕"/>
          <w:color w:val="000000"/>
          <w:sz w:val="22"/>
          <w:lang w:eastAsia="ko-KR"/>
        </w:rPr>
        <w:t xml:space="preserve">. In that case, </w:t>
      </w:r>
      <w:r w:rsidR="005E189A">
        <w:rPr>
          <w:rFonts w:eastAsia="맑은 고딕"/>
          <w:color w:val="000000"/>
          <w:sz w:val="22"/>
          <w:lang w:eastAsia="ko-KR"/>
        </w:rPr>
        <w:t>using offset with delta_preamble_msg3 (</w:t>
      </w:r>
      <w:r w:rsidR="00A45366">
        <w:rPr>
          <w:rFonts w:eastAsia="맑은 고딕"/>
          <w:color w:val="000000"/>
          <w:sz w:val="22"/>
          <w:lang w:eastAsia="ko-KR"/>
        </w:rPr>
        <w:t>both option 1.2 and option 1.3</w:t>
      </w:r>
      <w:r w:rsidR="005E189A">
        <w:rPr>
          <w:rFonts w:eastAsia="맑은 고딕"/>
          <w:color w:val="000000"/>
          <w:sz w:val="22"/>
          <w:lang w:eastAsia="ko-KR"/>
        </w:rPr>
        <w:t>)</w:t>
      </w:r>
      <w:r w:rsidR="00A45366">
        <w:rPr>
          <w:rFonts w:eastAsia="맑은 고딕"/>
          <w:color w:val="000000"/>
          <w:sz w:val="22"/>
          <w:lang w:eastAsia="ko-KR"/>
        </w:rPr>
        <w:t xml:space="preserve"> </w:t>
      </w:r>
      <w:r w:rsidR="00A45366">
        <w:rPr>
          <w:rFonts w:eastAsia="맑은 고딕" w:hint="eastAsia"/>
          <w:color w:val="000000"/>
          <w:sz w:val="22"/>
          <w:lang w:eastAsia="ko-KR"/>
        </w:rPr>
        <w:t>seem</w:t>
      </w:r>
      <w:r w:rsidR="005E189A">
        <w:rPr>
          <w:rFonts w:eastAsia="맑은 고딕"/>
          <w:color w:val="000000"/>
          <w:sz w:val="22"/>
          <w:lang w:eastAsia="ko-KR"/>
        </w:rPr>
        <w:t>s</w:t>
      </w:r>
      <w:r w:rsidR="00A45366">
        <w:rPr>
          <w:rFonts w:eastAsia="맑은 고딕" w:hint="eastAsia"/>
          <w:color w:val="000000"/>
          <w:sz w:val="22"/>
          <w:lang w:eastAsia="ko-KR"/>
        </w:rPr>
        <w:t xml:space="preserve"> unnecessary</w:t>
      </w:r>
      <w:r w:rsidR="005E189A">
        <w:rPr>
          <w:rFonts w:eastAsia="맑은 고딕"/>
          <w:color w:val="000000"/>
          <w:sz w:val="22"/>
          <w:lang w:eastAsia="ko-KR"/>
        </w:rPr>
        <w:t xml:space="preserve"> and it makes no sense</w:t>
      </w:r>
      <w:r w:rsidR="00A45366">
        <w:rPr>
          <w:rFonts w:eastAsia="맑은 고딕" w:hint="eastAsia"/>
          <w:color w:val="000000"/>
          <w:sz w:val="22"/>
          <w:lang w:eastAsia="ko-KR"/>
        </w:rPr>
        <w:t xml:space="preserve"> </w:t>
      </w:r>
      <w:r w:rsidR="005E189A">
        <w:rPr>
          <w:rFonts w:eastAsia="맑은 고딕"/>
          <w:color w:val="000000"/>
          <w:sz w:val="22"/>
          <w:lang w:eastAsia="ko-KR"/>
        </w:rPr>
        <w:t>because</w:t>
      </w:r>
      <w:r w:rsidR="00A45366">
        <w:rPr>
          <w:rFonts w:eastAsia="맑은 고딕" w:hint="eastAsia"/>
          <w:color w:val="000000"/>
          <w:sz w:val="22"/>
          <w:lang w:eastAsia="ko-KR"/>
        </w:rPr>
        <w:t xml:space="preserve"> the </w:t>
      </w:r>
      <w:r w:rsidR="00A45366">
        <w:rPr>
          <w:rFonts w:eastAsia="맑은 고딕"/>
          <w:color w:val="000000"/>
          <w:sz w:val="22"/>
          <w:lang w:eastAsia="ko-KR"/>
        </w:rPr>
        <w:t xml:space="preserve">object itself </w:t>
      </w:r>
      <w:r w:rsidR="005E189A">
        <w:rPr>
          <w:rFonts w:eastAsia="맑은 고딕"/>
          <w:color w:val="000000"/>
          <w:sz w:val="22"/>
          <w:lang w:eastAsia="ko-KR"/>
        </w:rPr>
        <w:t xml:space="preserve">is changed. In summary, based on above information, we think that nominal PUSCH should be transformed into </w:t>
      </w:r>
      <m:oMath>
        <m:sSub>
          <m:sSubPr>
            <m:ctrlPr>
              <w:rPr>
                <w:rFonts w:ascii="Cambria Math" w:eastAsia="맑은 고딕" w:hAnsi="Cambria Math"/>
                <w:color w:val="000000"/>
                <w:sz w:val="22"/>
                <w:lang w:eastAsia="ko-KR"/>
              </w:rPr>
            </m:ctrlPr>
          </m:sSubPr>
          <m:e>
            <m:sSub>
              <m:sSubPr>
                <m:ctrlPr>
                  <w:rPr>
                    <w:rFonts w:ascii="Cambria Math" w:eastAsia="맑은 고딕" w:hAnsi="Cambria Math"/>
                    <w:color w:val="000000"/>
                    <w:sz w:val="22"/>
                    <w:lang w:eastAsia="ko-KR"/>
                  </w:rPr>
                </m:ctrlPr>
              </m:sSubPr>
              <m:e>
                <m:r>
                  <w:rPr>
                    <w:rFonts w:ascii="Cambria Math" w:eastAsia="맑은 고딕" w:hAnsi="Cambria Math"/>
                    <w:color w:val="000000"/>
                    <w:sz w:val="22"/>
                    <w:lang w:eastAsia="ko-KR"/>
                  </w:rPr>
                  <m:t>P</m:t>
                </m:r>
              </m:e>
              <m:sub>
                <m:r>
                  <w:rPr>
                    <w:rFonts w:ascii="Cambria Math" w:eastAsia="맑은 고딕" w:hAnsi="Cambria Math"/>
                    <w:color w:val="000000"/>
                    <w:sz w:val="22"/>
                    <w:lang w:eastAsia="ko-KR"/>
                  </w:rPr>
                  <m:t>O</m:t>
                </m:r>
                <m:r>
                  <m:rPr>
                    <m:sty m:val="p"/>
                  </m:rPr>
                  <w:rPr>
                    <w:rFonts w:ascii="Cambria Math" w:eastAsia="맑은 고딕" w:hAnsi="Cambria Math"/>
                    <w:color w:val="000000"/>
                    <w:sz w:val="22"/>
                    <w:lang w:eastAsia="ko-KR"/>
                  </w:rPr>
                  <m:t>_</m:t>
                </m:r>
                <m:r>
                  <w:rPr>
                    <w:rFonts w:ascii="Cambria Math" w:eastAsia="맑은 고딕" w:hAnsi="Cambria Math"/>
                    <w:color w:val="000000"/>
                    <w:sz w:val="22"/>
                    <w:lang w:eastAsia="ko-KR"/>
                  </w:rPr>
                  <m:t>Pre</m:t>
                </m:r>
                <m:r>
                  <m:rPr>
                    <m:sty m:val="p"/>
                  </m:rPr>
                  <w:rPr>
                    <w:rFonts w:ascii="Cambria Math" w:eastAsia="맑은 고딕" w:hAnsi="Cambria Math"/>
                    <w:color w:val="000000"/>
                    <w:sz w:val="22"/>
                    <w:lang w:eastAsia="ko-KR"/>
                  </w:rPr>
                  <m:t>_</m:t>
                </m:r>
                <m:r>
                  <w:rPr>
                    <w:rFonts w:ascii="Cambria Math" w:eastAsia="맑은 고딕" w:hAnsi="Cambria Math"/>
                    <w:color w:val="000000"/>
                    <w:sz w:val="22"/>
                    <w:lang w:eastAsia="ko-KR"/>
                  </w:rPr>
                  <m:t>MsgA</m:t>
                </m:r>
              </m:sub>
            </m:sSub>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PREAMBLE</m:t>
            </m:r>
            <m:r>
              <m:rPr>
                <m:sty m:val="p"/>
              </m:rPr>
              <w:rPr>
                <w:rFonts w:ascii="Cambria Math" w:eastAsia="맑은 고딕" w:hAnsi="Cambria Math"/>
                <w:color w:val="000000"/>
                <w:sz w:val="22"/>
                <w:lang w:eastAsia="ko-KR"/>
              </w:rPr>
              <m:t>_</m:t>
            </m:r>
            <m:r>
              <w:rPr>
                <w:rFonts w:ascii="Cambria Math" w:eastAsia="맑은 고딕" w:hAnsi="Cambria Math"/>
                <w:color w:val="000000"/>
                <w:sz w:val="22"/>
                <w:lang w:eastAsia="ko-KR"/>
              </w:rPr>
              <m:t>Msg</m:t>
            </m:r>
            <m:r>
              <m:rPr>
                <m:sty m:val="p"/>
              </m:rPr>
              <w:rPr>
                <w:rFonts w:ascii="Cambria Math" w:eastAsia="맑은 고딕" w:hAnsi="Cambria Math"/>
                <w:color w:val="000000"/>
                <w:sz w:val="22"/>
                <w:lang w:eastAsia="ko-KR"/>
              </w:rPr>
              <m:t>A</m:t>
            </m:r>
          </m:sub>
        </m:sSub>
      </m:oMath>
      <w:r w:rsidR="005E189A">
        <w:rPr>
          <w:rFonts w:eastAsia="맑은 고딕" w:hint="eastAsia"/>
          <w:color w:val="000000"/>
          <w:sz w:val="22"/>
          <w:lang w:eastAsia="ko-KR"/>
        </w:rPr>
        <w:t>.</w:t>
      </w:r>
    </w:p>
    <w:p w:rsidR="00FE5CCC" w:rsidRPr="005E189A" w:rsidRDefault="005E189A" w:rsidP="00AA721F">
      <w:pPr>
        <w:spacing w:before="120" w:after="120" w:line="240" w:lineRule="auto"/>
        <w:ind w:left="0" w:firstLineChars="50" w:firstLine="110"/>
        <w:rPr>
          <w:rFonts w:eastAsia="맑은 고딕"/>
          <w:color w:val="000000"/>
          <w:sz w:val="22"/>
          <w:lang w:eastAsia="ko-KR"/>
        </w:rPr>
      </w:pPr>
      <w:r>
        <w:rPr>
          <w:rFonts w:eastAsia="맑은 고딕" w:hint="eastAsia"/>
          <w:color w:val="000000"/>
          <w:sz w:val="22"/>
          <w:lang w:eastAsia="ko-KR"/>
        </w:rPr>
        <w:t xml:space="preserve">Secondly, for </w:t>
      </w:r>
      <w:r>
        <w:rPr>
          <w:rFonts w:eastAsia="맑은 고딕"/>
          <w:color w:val="000000"/>
          <w:sz w:val="22"/>
          <w:lang w:eastAsia="ko-KR"/>
        </w:rPr>
        <w:t xml:space="preserve">the value of </w:t>
      </w:r>
      <w:r w:rsidR="00720F83">
        <w:rPr>
          <w:rFonts w:eastAsia="맑은 고딕" w:hint="eastAsia"/>
          <w:color w:val="000000"/>
          <w:sz w:val="22"/>
          <w:lang w:eastAsia="ko-KR"/>
        </w:rPr>
        <w:t>msgA</w:t>
      </w:r>
      <w:r>
        <w:rPr>
          <w:rFonts w:eastAsia="맑은 고딕" w:hint="eastAsia"/>
          <w:color w:val="000000"/>
          <w:sz w:val="22"/>
          <w:lang w:eastAsia="ko-KR"/>
        </w:rPr>
        <w:t xml:space="preserve"> PUSCH transport format</w:t>
      </w:r>
      <w:r>
        <w:rPr>
          <w:rFonts w:eastAsia="맑은 고딕"/>
          <w:color w:val="000000"/>
          <w:sz w:val="22"/>
          <w:lang w:eastAsia="ko-KR"/>
        </w:rPr>
        <w:t xml:space="preserve"> (</w:t>
      </w:r>
      <m:oMath>
        <m:sSub>
          <m:sSubPr>
            <m:ctrlPr>
              <w:rPr>
                <w:rFonts w:ascii="Cambria Math" w:eastAsia="맑은 고딕" w:hAnsi="Cambria Math"/>
                <w:color w:val="000000"/>
                <w:sz w:val="22"/>
                <w:lang w:eastAsia="ko-KR"/>
              </w:rPr>
            </m:ctrlPr>
          </m:sSubPr>
          <m:e>
            <m:r>
              <m:rPr>
                <m:sty m:val="p"/>
              </m:rPr>
              <w:rPr>
                <w:rFonts w:ascii="Cambria Math" w:eastAsia="맑은 고딕" w:hAnsi="Cambria Math"/>
                <w:color w:val="000000"/>
                <w:sz w:val="22"/>
                <w:lang w:eastAsia="ko-KR"/>
              </w:rPr>
              <m:t>∆</m:t>
            </m:r>
          </m:e>
          <m:sub>
            <m:r>
              <w:rPr>
                <w:rFonts w:ascii="Cambria Math" w:eastAsia="맑은 고딕" w:hAnsi="Cambria Math"/>
                <w:color w:val="000000"/>
                <w:sz w:val="22"/>
                <w:lang w:eastAsia="ko-KR"/>
              </w:rPr>
              <m:t>TF</m:t>
            </m:r>
          </m:sub>
        </m:sSub>
      </m:oMath>
      <w:r>
        <w:rPr>
          <w:rFonts w:eastAsia="맑은 고딕"/>
          <w:color w:val="000000"/>
          <w:sz w:val="22"/>
          <w:lang w:eastAsia="ko-KR"/>
        </w:rPr>
        <w:t>),</w:t>
      </w:r>
      <w:r>
        <w:rPr>
          <w:rFonts w:eastAsia="맑은 고딕" w:hint="eastAsia"/>
          <w:color w:val="000000"/>
          <w:sz w:val="22"/>
          <w:lang w:eastAsia="ko-KR"/>
        </w:rPr>
        <w:t xml:space="preserve"> </w:t>
      </w:r>
      <w:r w:rsidR="00FE5CCC" w:rsidRPr="005E189A">
        <w:rPr>
          <w:rFonts w:eastAsia="맑은 고딕"/>
          <w:color w:val="000000"/>
          <w:sz w:val="22"/>
          <w:lang w:eastAsia="ko-KR"/>
        </w:rPr>
        <w:t xml:space="preserve">following options </w:t>
      </w:r>
      <w:r w:rsidRPr="005E189A">
        <w:rPr>
          <w:rFonts w:eastAsia="맑은 고딕"/>
          <w:color w:val="000000"/>
          <w:sz w:val="22"/>
          <w:lang w:eastAsia="ko-KR"/>
        </w:rPr>
        <w:t>are listed:</w:t>
      </w:r>
    </w:p>
    <w:p w:rsidR="00FE5CCC" w:rsidRPr="005E189A" w:rsidRDefault="00FE5CCC" w:rsidP="005E189A">
      <w:pPr>
        <w:pStyle w:val="ae"/>
        <w:numPr>
          <w:ilvl w:val="0"/>
          <w:numId w:val="41"/>
        </w:numPr>
        <w:spacing w:before="120" w:after="120" w:line="240" w:lineRule="auto"/>
        <w:ind w:leftChars="0"/>
        <w:rPr>
          <w:rFonts w:ascii="Times New Roman" w:eastAsia="맑은 고딕" w:hAnsi="Times New Roman" w:cs="Times New Roman"/>
          <w:sz w:val="22"/>
        </w:rPr>
      </w:pPr>
      <w:r w:rsidRPr="005E189A">
        <w:rPr>
          <w:rFonts w:ascii="Times New Roman" w:eastAsia="맑은 고딕" w:hAnsi="Times New Roman" w:cs="Times New Roman"/>
          <w:sz w:val="22"/>
        </w:rPr>
        <w:t>Option 2.1: deltaMCS configured for 2-step separate from 4-step</w:t>
      </w:r>
    </w:p>
    <w:p w:rsidR="00FE5CCC" w:rsidRPr="005E189A" w:rsidRDefault="00FE5CCC" w:rsidP="005E189A">
      <w:pPr>
        <w:pStyle w:val="ae"/>
        <w:numPr>
          <w:ilvl w:val="0"/>
          <w:numId w:val="41"/>
        </w:numPr>
        <w:spacing w:before="120" w:after="120" w:line="240" w:lineRule="auto"/>
        <w:ind w:leftChars="0"/>
        <w:rPr>
          <w:rFonts w:ascii="Times New Roman" w:eastAsia="맑은 고딕" w:hAnsi="Times New Roman" w:cs="Times New Roman"/>
          <w:sz w:val="22"/>
        </w:rPr>
      </w:pPr>
      <w:r w:rsidRPr="005E189A">
        <w:rPr>
          <w:rFonts w:ascii="Times New Roman" w:eastAsia="맑은 고딕" w:hAnsi="Times New Roman" w:cs="Times New Roman"/>
          <w:sz w:val="22"/>
        </w:rPr>
        <w:t>Option 2.2: reuse deltaMCS of 4-step RACH</w:t>
      </w:r>
    </w:p>
    <w:p w:rsidR="00AA721F" w:rsidRPr="00AA721F" w:rsidRDefault="00625DB0" w:rsidP="00AA721F">
      <w:pPr>
        <w:spacing w:before="120" w:after="120" w:line="240" w:lineRule="auto"/>
        <w:ind w:left="0" w:firstLineChars="50" w:firstLine="110"/>
        <w:rPr>
          <w:rFonts w:eastAsia="맑은 고딕"/>
          <w:color w:val="000000"/>
          <w:sz w:val="22"/>
          <w:lang w:eastAsia="ko-KR"/>
        </w:rPr>
      </w:pPr>
      <w:r>
        <w:rPr>
          <w:rFonts w:eastAsia="맑은 고딕"/>
          <w:color w:val="000000"/>
          <w:sz w:val="22"/>
          <w:lang w:val="en-US" w:eastAsia="ko-KR"/>
        </w:rPr>
        <w:t>F</w:t>
      </w:r>
      <w:r w:rsidR="008962E9">
        <w:rPr>
          <w:rFonts w:eastAsia="맑은 고딕"/>
          <w:color w:val="000000"/>
          <w:sz w:val="22"/>
          <w:lang w:eastAsia="ko-KR"/>
        </w:rPr>
        <w:t>or flexibility,</w:t>
      </w:r>
      <w:r>
        <w:rPr>
          <w:rFonts w:eastAsia="맑은 고딕"/>
          <w:color w:val="000000"/>
          <w:sz w:val="22"/>
          <w:lang w:eastAsia="ko-KR"/>
        </w:rPr>
        <w:t xml:space="preserve"> supporting multiple PUSCH configuration such as various time/frequency resources </w:t>
      </w:r>
      <w:r w:rsidR="001C3F8D">
        <w:rPr>
          <w:rFonts w:eastAsia="맑은 고딕"/>
          <w:color w:val="000000"/>
          <w:sz w:val="22"/>
          <w:lang w:eastAsia="ko-KR"/>
        </w:rPr>
        <w:t xml:space="preserve">and </w:t>
      </w:r>
      <w:r>
        <w:rPr>
          <w:rFonts w:eastAsia="맑은 고딕"/>
          <w:color w:val="000000"/>
          <w:sz w:val="22"/>
          <w:lang w:eastAsia="ko-KR"/>
        </w:rPr>
        <w:t xml:space="preserve">MCS is considered in this time. By default, deltaMCS indicates whether to apply delta MCS and it is cell specific parameter given by RRC, </w:t>
      </w:r>
      <w:r w:rsidR="00DD3981">
        <w:rPr>
          <w:rFonts w:eastAsia="맑은 고딕"/>
          <w:color w:val="000000"/>
          <w:sz w:val="22"/>
          <w:lang w:eastAsia="ko-KR"/>
        </w:rPr>
        <w:t>in our view, if RAN1 agree to configure deltaMCS for 2-step separate from 4-</w:t>
      </w:r>
      <w:r w:rsidR="00F67FF3">
        <w:rPr>
          <w:rFonts w:eastAsia="맑은 고딕"/>
          <w:color w:val="000000"/>
          <w:sz w:val="22"/>
          <w:lang w:eastAsia="ko-KR"/>
        </w:rPr>
        <w:t>step RACH, it just causes signaling</w:t>
      </w:r>
      <w:r w:rsidR="00DD3981">
        <w:rPr>
          <w:rFonts w:eastAsia="맑은 고딕"/>
          <w:color w:val="000000"/>
          <w:sz w:val="22"/>
          <w:lang w:eastAsia="ko-KR"/>
        </w:rPr>
        <w:t xml:space="preserve"> overhead </w:t>
      </w:r>
      <w:r w:rsidR="00AA721F">
        <w:rPr>
          <w:rFonts w:eastAsia="맑은 고딕"/>
          <w:color w:val="000000"/>
          <w:sz w:val="22"/>
          <w:lang w:eastAsia="ko-KR"/>
        </w:rPr>
        <w:t>even though</w:t>
      </w:r>
      <w:r w:rsidR="00DD3981">
        <w:rPr>
          <w:rFonts w:eastAsia="맑은 고딕"/>
          <w:color w:val="000000"/>
          <w:sz w:val="22"/>
          <w:lang w:eastAsia="ko-KR"/>
        </w:rPr>
        <w:t xml:space="preserve"> there is no additional profit from the separated configuration.</w:t>
      </w:r>
      <w:r w:rsidR="00AA721F">
        <w:rPr>
          <w:rFonts w:eastAsia="맑은 고딕"/>
          <w:color w:val="000000"/>
          <w:sz w:val="22"/>
          <w:lang w:eastAsia="ko-KR"/>
        </w:rPr>
        <w:t xml:space="preserve"> So, deltaMCS of 4-step RACH should be reused for 2-step RACH.</w:t>
      </w:r>
    </w:p>
    <w:p w:rsidR="00743DAC" w:rsidRPr="00743DAC" w:rsidRDefault="00807437" w:rsidP="00AA721F">
      <w:pPr>
        <w:spacing w:before="120" w:after="120" w:line="240" w:lineRule="auto"/>
        <w:ind w:left="0" w:firstLineChars="50" w:firstLine="110"/>
        <w:rPr>
          <w:rFonts w:eastAsia="맑은 고딕"/>
          <w:color w:val="000000"/>
          <w:sz w:val="22"/>
          <w:lang w:eastAsia="ko-KR"/>
        </w:rPr>
      </w:pPr>
      <w:r w:rsidRPr="00807437">
        <w:rPr>
          <w:rFonts w:eastAsia="맑은 고딕"/>
          <w:color w:val="000000"/>
          <w:sz w:val="22"/>
          <w:lang w:eastAsia="ko-KR"/>
        </w:rPr>
        <w:t>T</w:t>
      </w:r>
      <w:r w:rsidRPr="00807437">
        <w:rPr>
          <w:rFonts w:eastAsia="맑은 고딕" w:hint="eastAsia"/>
          <w:color w:val="000000"/>
          <w:sz w:val="22"/>
          <w:lang w:eastAsia="ko-KR"/>
        </w:rPr>
        <w:t>hird</w:t>
      </w:r>
      <w:r>
        <w:rPr>
          <w:rFonts w:eastAsia="맑은 고딕"/>
          <w:color w:val="000000"/>
          <w:sz w:val="22"/>
          <w:lang w:eastAsia="ko-KR"/>
        </w:rPr>
        <w:t>ly, there is discussion about pathloss compensation factor (</w:t>
      </w:r>
      <m:oMath>
        <m:r>
          <m:rPr>
            <m:sty m:val="p"/>
          </m:rPr>
          <w:rPr>
            <w:rFonts w:ascii="Cambria Math" w:eastAsia="맑은 고딕" w:hAnsi="Cambria Math"/>
            <w:color w:val="000000"/>
            <w:sz w:val="22"/>
            <w:lang w:eastAsia="ko-KR"/>
          </w:rPr>
          <m:t>α</m:t>
        </m:r>
      </m:oMath>
      <w:r>
        <w:rPr>
          <w:rFonts w:eastAsia="맑은 고딕" w:hint="eastAsia"/>
          <w:color w:val="000000"/>
          <w:sz w:val="22"/>
          <w:lang w:eastAsia="ko-KR"/>
        </w:rPr>
        <w:t>)</w:t>
      </w:r>
      <w:r>
        <w:rPr>
          <w:rFonts w:eastAsia="맑은 고딕"/>
          <w:color w:val="000000"/>
          <w:sz w:val="22"/>
          <w:lang w:eastAsia="ko-KR"/>
        </w:rPr>
        <w:t xml:space="preserve">. </w:t>
      </w:r>
      <w:r w:rsidR="00743DAC">
        <w:rPr>
          <w:rFonts w:eastAsia="맑은 고딕"/>
          <w:color w:val="000000"/>
          <w:sz w:val="22"/>
          <w:lang w:eastAsia="ko-KR"/>
        </w:rPr>
        <w:t>F</w:t>
      </w:r>
      <w:r w:rsidR="00743DAC" w:rsidRPr="005E189A">
        <w:rPr>
          <w:rFonts w:eastAsia="맑은 고딕"/>
          <w:color w:val="000000"/>
          <w:sz w:val="22"/>
          <w:lang w:eastAsia="ko-KR"/>
        </w:rPr>
        <w:t>ollowing options are</w:t>
      </w:r>
      <w:r w:rsidR="00743DAC">
        <w:rPr>
          <w:rFonts w:eastAsia="맑은 고딕"/>
          <w:color w:val="000000"/>
          <w:sz w:val="22"/>
          <w:lang w:eastAsia="ko-KR"/>
        </w:rPr>
        <w:t xml:space="preserve"> agreed</w:t>
      </w:r>
      <w:r w:rsidR="00743DAC" w:rsidRPr="005E189A">
        <w:rPr>
          <w:rFonts w:eastAsia="맑은 고딕"/>
          <w:color w:val="000000"/>
          <w:sz w:val="22"/>
          <w:lang w:eastAsia="ko-KR"/>
        </w:rPr>
        <w:t>:</w:t>
      </w:r>
    </w:p>
    <w:p w:rsidR="00743DAC" w:rsidRPr="00743DAC" w:rsidRDefault="00743DAC" w:rsidP="00743DAC">
      <w:pPr>
        <w:pStyle w:val="ae"/>
        <w:numPr>
          <w:ilvl w:val="0"/>
          <w:numId w:val="41"/>
        </w:numPr>
        <w:spacing w:before="120" w:after="120" w:line="240" w:lineRule="auto"/>
        <w:ind w:leftChars="0"/>
        <w:rPr>
          <w:rFonts w:ascii="Times New Roman" w:eastAsia="맑은 고딕" w:hAnsi="Times New Roman" w:cs="Times New Roman"/>
          <w:sz w:val="22"/>
        </w:rPr>
      </w:pPr>
      <w:r w:rsidRPr="00743DAC">
        <w:rPr>
          <w:rFonts w:ascii="Times New Roman" w:eastAsia="맑은 고딕" w:hAnsi="Times New Roman" w:cs="Times New Roman"/>
          <w:sz w:val="22"/>
        </w:rPr>
        <w:t>Option 4.1: Full pathloss compensation (α = 1)</w:t>
      </w:r>
    </w:p>
    <w:p w:rsidR="00743DAC" w:rsidRPr="00743DAC" w:rsidRDefault="00743DAC" w:rsidP="00743DAC">
      <w:pPr>
        <w:pStyle w:val="ae"/>
        <w:numPr>
          <w:ilvl w:val="0"/>
          <w:numId w:val="41"/>
        </w:numPr>
        <w:spacing w:before="120" w:after="120" w:line="240" w:lineRule="auto"/>
        <w:ind w:leftChars="0"/>
        <w:rPr>
          <w:rFonts w:ascii="Times New Roman" w:eastAsia="맑은 고딕" w:hAnsi="Times New Roman" w:cs="Times New Roman"/>
          <w:sz w:val="22"/>
        </w:rPr>
      </w:pPr>
      <w:r w:rsidRPr="00743DAC">
        <w:rPr>
          <w:rFonts w:ascii="Times New Roman" w:eastAsia="맑은 고딕" w:hAnsi="Times New Roman" w:cs="Times New Roman"/>
          <w:sz w:val="22"/>
        </w:rPr>
        <w:lastRenderedPageBreak/>
        <w:t>Option 4.2: Partial pathloss compensation alpha configured for 2-step separate from that of 4-step RACH.</w:t>
      </w:r>
    </w:p>
    <w:p w:rsidR="00743DAC" w:rsidRPr="00743DAC" w:rsidRDefault="00743DAC" w:rsidP="00743DAC">
      <w:pPr>
        <w:pStyle w:val="ae"/>
        <w:numPr>
          <w:ilvl w:val="0"/>
          <w:numId w:val="41"/>
        </w:numPr>
        <w:spacing w:before="120" w:after="120" w:line="240" w:lineRule="auto"/>
        <w:ind w:leftChars="0"/>
        <w:rPr>
          <w:rFonts w:ascii="Times New Roman" w:eastAsia="맑은 고딕" w:hAnsi="Times New Roman" w:cs="Times New Roman"/>
          <w:sz w:val="22"/>
        </w:rPr>
      </w:pPr>
      <w:r w:rsidRPr="00743DAC">
        <w:rPr>
          <w:rFonts w:ascii="Times New Roman" w:eastAsia="맑은 고딕" w:hAnsi="Times New Roman" w:cs="Times New Roman"/>
          <w:sz w:val="22"/>
        </w:rPr>
        <w:t>Option 4.3: Partial pathloss compensation using msg3-alpha.</w:t>
      </w:r>
    </w:p>
    <w:p w:rsidR="008C0ED6" w:rsidRPr="00D57BCB" w:rsidRDefault="00807437" w:rsidP="00D57BC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Actually, since the gNB </w:t>
      </w:r>
      <w:r w:rsidR="00743DAC" w:rsidRPr="00D57BCB">
        <w:rPr>
          <w:rFonts w:eastAsia="맑은 고딕"/>
          <w:sz w:val="22"/>
          <w:lang w:val="en-US" w:eastAsia="ko-KR"/>
        </w:rPr>
        <w:t>is not able to estimate location of UEs except for connected UE and it also can not send the related information to each UE, full pathloss compensation (</w:t>
      </w:r>
      <m:oMath>
        <m:r>
          <m:rPr>
            <m:sty m:val="p"/>
          </m:rPr>
          <w:rPr>
            <w:rFonts w:ascii="Cambria Math" w:eastAsia="맑은 고딕" w:hAnsi="Cambria Math"/>
            <w:sz w:val="22"/>
            <w:lang w:val="en-US" w:eastAsia="ko-KR"/>
          </w:rPr>
          <m:t>α</m:t>
        </m:r>
      </m:oMath>
      <w:r w:rsidR="00743DAC" w:rsidRPr="00D57BCB">
        <w:rPr>
          <w:rFonts w:eastAsia="맑은 고딕" w:hint="eastAsia"/>
          <w:sz w:val="22"/>
          <w:lang w:val="en-US" w:eastAsia="ko-KR"/>
        </w:rPr>
        <w:t>=1)</w:t>
      </w:r>
      <w:r w:rsidR="00743DAC" w:rsidRPr="00D57BCB">
        <w:rPr>
          <w:rFonts w:eastAsia="맑은 고딕"/>
          <w:sz w:val="22"/>
          <w:lang w:val="en-US" w:eastAsia="ko-KR"/>
        </w:rPr>
        <w:t xml:space="preserve"> should be applied for 2-step RACH. </w:t>
      </w:r>
    </w:p>
    <w:p w:rsidR="00B10FDB" w:rsidRPr="00D57BCB" w:rsidRDefault="00B10FDB" w:rsidP="00D57BC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The last thing we’ll see is </w:t>
      </w:r>
      <w:r w:rsidR="00A30007" w:rsidRPr="00D57BCB">
        <w:rPr>
          <w:rFonts w:eastAsia="맑은 고딕"/>
          <w:sz w:val="22"/>
          <w:lang w:val="en-US" w:eastAsia="ko-KR"/>
        </w:rPr>
        <w:t xml:space="preserve">PUSCH power control adjustment state (f). Actually, it is composed of TPC command value and total power ramp-up requested by higher layers. In case of TPC command, since open loop power control is applied for </w:t>
      </w:r>
      <w:r w:rsidR="00720F83" w:rsidRPr="00D57BCB">
        <w:rPr>
          <w:rFonts w:eastAsia="맑은 고딕"/>
          <w:sz w:val="22"/>
          <w:lang w:val="en-US" w:eastAsia="ko-KR"/>
        </w:rPr>
        <w:t>msgA</w:t>
      </w:r>
      <w:r w:rsidR="00A30007" w:rsidRPr="00D57BCB">
        <w:rPr>
          <w:rFonts w:eastAsia="맑은 고딕"/>
          <w:sz w:val="22"/>
          <w:lang w:val="en-US" w:eastAsia="ko-KR"/>
        </w:rPr>
        <w:t xml:space="preserve"> transmission, it is no longer needed anymore. </w:t>
      </w:r>
      <w:r w:rsidR="001D6A72" w:rsidRPr="00D57BCB">
        <w:rPr>
          <w:rFonts w:eastAsia="맑은 고딕"/>
          <w:sz w:val="22"/>
          <w:lang w:val="en-US" w:eastAsia="ko-KR"/>
        </w:rPr>
        <w:t>However, in the case of total power ramp-up, all available options are agreed as shown below:</w:t>
      </w:r>
    </w:p>
    <w:p w:rsidR="00FE5CCC" w:rsidRPr="00DB2DB6" w:rsidRDefault="00FE5CCC" w:rsidP="001D6A72">
      <w:pPr>
        <w:pStyle w:val="ae"/>
        <w:numPr>
          <w:ilvl w:val="0"/>
          <w:numId w:val="41"/>
        </w:numPr>
        <w:spacing w:before="120" w:after="120" w:line="240" w:lineRule="auto"/>
        <w:ind w:leftChars="0"/>
        <w:rPr>
          <w:rFonts w:ascii="Times New Roman" w:eastAsia="맑은 고딕" w:hAnsi="Times New Roman" w:cs="Times New Roman"/>
          <w:sz w:val="22"/>
        </w:rPr>
      </w:pPr>
      <w:r w:rsidRPr="00DB2DB6">
        <w:rPr>
          <w:rFonts w:ascii="Times New Roman" w:eastAsia="맑은 고딕" w:hAnsi="Times New Roman" w:cs="Times New Roman"/>
          <w:sz w:val="22"/>
        </w:rPr>
        <w:t xml:space="preserve">Option 6.1: from the first to the current </w:t>
      </w:r>
      <w:r w:rsidR="00720F83" w:rsidRPr="00DB2DB6">
        <w:rPr>
          <w:rFonts w:ascii="Times New Roman" w:eastAsia="맑은 고딕" w:hAnsi="Times New Roman" w:cs="Times New Roman"/>
          <w:sz w:val="22"/>
        </w:rPr>
        <w:t>msgA</w:t>
      </w:r>
      <w:r w:rsidRPr="00DB2DB6">
        <w:rPr>
          <w:rFonts w:ascii="Times New Roman" w:eastAsia="맑은 고딕" w:hAnsi="Times New Roman" w:cs="Times New Roman"/>
          <w:sz w:val="22"/>
        </w:rPr>
        <w:t xml:space="preserve"> PUSCH transmission</w:t>
      </w:r>
      <w:r w:rsidR="001D6A72" w:rsidRPr="00DB2DB6">
        <w:rPr>
          <w:rFonts w:ascii="Times New Roman" w:eastAsia="맑은 고딕" w:hAnsi="Times New Roman" w:cs="Times New Roman"/>
          <w:sz w:val="22"/>
        </w:rPr>
        <w:t>.</w:t>
      </w:r>
    </w:p>
    <w:p w:rsidR="00FE5CCC" w:rsidRPr="00DB2DB6" w:rsidRDefault="001D6A72" w:rsidP="001D6A72">
      <w:pPr>
        <w:pStyle w:val="ae"/>
        <w:numPr>
          <w:ilvl w:val="0"/>
          <w:numId w:val="41"/>
        </w:numPr>
        <w:spacing w:before="120" w:after="120" w:line="240" w:lineRule="auto"/>
        <w:ind w:leftChars="0"/>
        <w:rPr>
          <w:color w:val="000000"/>
        </w:rPr>
      </w:pPr>
      <w:r w:rsidRPr="00DB2DB6">
        <w:rPr>
          <w:rFonts w:ascii="Times New Roman" w:eastAsia="맑은 고딕" w:hAnsi="Times New Roman" w:cs="Times New Roman"/>
          <w:sz w:val="22"/>
        </w:rPr>
        <w:t xml:space="preserve">Option </w:t>
      </w:r>
      <w:r w:rsidR="00FE5CCC" w:rsidRPr="00DB2DB6">
        <w:rPr>
          <w:rFonts w:ascii="Times New Roman" w:eastAsia="맑은 고딕" w:hAnsi="Times New Roman" w:cs="Times New Roman"/>
          <w:sz w:val="22"/>
        </w:rPr>
        <w:t xml:space="preserve">6.2: from the first to the latest random access </w:t>
      </w:r>
      <w:r w:rsidR="00720F83" w:rsidRPr="00DB2DB6">
        <w:rPr>
          <w:rFonts w:ascii="Times New Roman" w:eastAsia="맑은 고딕" w:hAnsi="Times New Roman" w:cs="Times New Roman"/>
          <w:sz w:val="22"/>
        </w:rPr>
        <w:t>msgA</w:t>
      </w:r>
      <w:r w:rsidR="00FE5CCC" w:rsidRPr="00DB2DB6">
        <w:rPr>
          <w:rFonts w:ascii="Times New Roman" w:eastAsia="맑은 고딕" w:hAnsi="Times New Roman" w:cs="Times New Roman"/>
          <w:sz w:val="22"/>
        </w:rPr>
        <w:t xml:space="preserve"> preamble transmission</w:t>
      </w:r>
      <w:r w:rsidRPr="00DB2DB6">
        <w:rPr>
          <w:color w:val="000000"/>
        </w:rPr>
        <w:t>.</w:t>
      </w:r>
    </w:p>
    <w:p w:rsidR="00F26AD6" w:rsidRPr="00D57BCB" w:rsidRDefault="001D6A72" w:rsidP="00D57BCB">
      <w:pPr>
        <w:spacing w:before="120" w:after="120" w:line="240" w:lineRule="auto"/>
        <w:ind w:left="0" w:firstLineChars="100" w:firstLine="220"/>
        <w:rPr>
          <w:rFonts w:eastAsia="맑은 고딕"/>
          <w:sz w:val="22"/>
          <w:lang w:val="en-US" w:eastAsia="ko-KR"/>
        </w:rPr>
      </w:pPr>
      <w:r w:rsidRPr="00D57BCB">
        <w:rPr>
          <w:rFonts w:eastAsia="맑은 고딕" w:hint="eastAsia"/>
          <w:sz w:val="22"/>
          <w:lang w:val="en-US" w:eastAsia="ko-KR"/>
        </w:rPr>
        <w:t xml:space="preserve">In our view, </w:t>
      </w:r>
      <w:r w:rsidR="00DB2DB6" w:rsidRPr="00D57BCB">
        <w:rPr>
          <w:rFonts w:eastAsia="맑은 고딕"/>
          <w:sz w:val="22"/>
          <w:lang w:val="en-US" w:eastAsia="ko-KR"/>
        </w:rPr>
        <w:t>msgA preamble and msgA PUSCH might have different detection or collision probability. For example, even if multiple UEs transmit preamble at that time, PUSCH resources might be individually allocated.</w:t>
      </w:r>
      <w:r w:rsidR="00DB2DB6" w:rsidRPr="00D57BCB">
        <w:rPr>
          <w:rFonts w:eastAsia="맑은 고딕" w:hint="eastAsia"/>
          <w:sz w:val="22"/>
          <w:lang w:val="en-US" w:eastAsia="ko-KR"/>
        </w:rPr>
        <w:t xml:space="preserve"> </w:t>
      </w:r>
      <w:r w:rsidR="00DB2DB6" w:rsidRPr="00D57BCB">
        <w:rPr>
          <w:rFonts w:eastAsia="맑은 고딕"/>
          <w:sz w:val="22"/>
          <w:lang w:val="en-US" w:eastAsia="ko-KR"/>
        </w:rPr>
        <w:t xml:space="preserve">So, configuring independent ramping step size </w:t>
      </w:r>
      <w:r w:rsidR="00A66C6B" w:rsidRPr="00D57BCB">
        <w:rPr>
          <w:rFonts w:eastAsia="맑은 고딕"/>
          <w:sz w:val="22"/>
          <w:lang w:val="en-US" w:eastAsia="ko-KR"/>
        </w:rPr>
        <w:t xml:space="preserve">(option 6.1) </w:t>
      </w:r>
      <w:r w:rsidR="00DB2DB6" w:rsidRPr="00D57BCB">
        <w:rPr>
          <w:rFonts w:eastAsia="맑은 고딕"/>
          <w:sz w:val="22"/>
          <w:lang w:val="en-US" w:eastAsia="ko-KR"/>
        </w:rPr>
        <w:t>is reasonable for preamble/PUSCH in MsgA.</w:t>
      </w:r>
      <w:r w:rsidR="00A66C6B" w:rsidRPr="00D57BCB">
        <w:rPr>
          <w:rFonts w:eastAsia="맑은 고딕" w:hint="eastAsia"/>
          <w:sz w:val="22"/>
          <w:lang w:val="en-US" w:eastAsia="ko-KR"/>
        </w:rPr>
        <w:t xml:space="preserve"> </w:t>
      </w:r>
      <w:r w:rsidR="009E4F01" w:rsidRPr="00D57BCB">
        <w:rPr>
          <w:rFonts w:eastAsia="맑은 고딕"/>
          <w:sz w:val="22"/>
          <w:lang w:val="en-US" w:eastAsia="ko-KR"/>
        </w:rPr>
        <w:t>Further discussion on power control for retransmission will be dealt in the next chapter and the above contents are summarized as below:</w:t>
      </w:r>
    </w:p>
    <w:p w:rsidR="003E0F67" w:rsidRDefault="009E4F01" w:rsidP="009E4F01">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A87D7B">
        <w:rPr>
          <w:rFonts w:eastAsia="바탕"/>
          <w:b/>
          <w:i/>
          <w:sz w:val="22"/>
          <w:szCs w:val="22"/>
          <w:lang w:eastAsia="ko-KR"/>
        </w:rPr>
        <w:t xml:space="preserve"> 8</w:t>
      </w:r>
      <w:r w:rsidRPr="00015121">
        <w:rPr>
          <w:rFonts w:eastAsia="바탕"/>
          <w:b/>
          <w:i/>
          <w:sz w:val="22"/>
          <w:szCs w:val="22"/>
          <w:lang w:eastAsia="ko-KR"/>
        </w:rPr>
        <w:t>:</w:t>
      </w:r>
      <w:r>
        <w:rPr>
          <w:rFonts w:eastAsia="바탕"/>
          <w:b/>
          <w:i/>
          <w:sz w:val="22"/>
          <w:szCs w:val="22"/>
          <w:lang w:eastAsia="ko-KR"/>
        </w:rPr>
        <w:t xml:space="preserve"> </w:t>
      </w:r>
    </w:p>
    <w:p w:rsidR="009E4F01" w:rsidRPr="003E0F67" w:rsidRDefault="003E0F67" w:rsidP="003E0F6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Followings are observed for</w:t>
      </w:r>
      <w:r w:rsidRPr="003E0F67">
        <w:rPr>
          <w:rFonts w:ascii="Times New Roman" w:hAnsi="Times New Roman" w:cs="Times New Roman"/>
          <w:sz w:val="22"/>
          <w:szCs w:val="22"/>
        </w:rPr>
        <w:t xml:space="preserve"> determination of the PUSCH Tx power</w:t>
      </w:r>
      <w:r>
        <w:rPr>
          <w:rFonts w:ascii="Times New Roman" w:hAnsi="Times New Roman" w:cs="Times New Roman"/>
          <w:sz w:val="22"/>
          <w:szCs w:val="22"/>
        </w:rPr>
        <w:t>:</w:t>
      </w:r>
    </w:p>
    <w:p w:rsidR="009E4F01" w:rsidRDefault="003E0F67" w:rsidP="003E0F67">
      <w:pPr>
        <w:pStyle w:val="ae"/>
        <w:numPr>
          <w:ilvl w:val="1"/>
          <w:numId w:val="7"/>
        </w:numPr>
        <w:spacing w:before="120" w:after="120" w:line="240" w:lineRule="auto"/>
        <w:ind w:leftChars="0"/>
        <w:rPr>
          <w:rFonts w:ascii="Times New Roman" w:eastAsiaTheme="minorHAnsi" w:hAnsi="Times New Roman" w:cs="Times New Roman"/>
          <w:color w:val="000000"/>
          <w:sz w:val="22"/>
        </w:rPr>
      </w:pPr>
      <w:r w:rsidRPr="003E0F67">
        <w:rPr>
          <w:rFonts w:ascii="Times New Roman" w:eastAsiaTheme="minorHAnsi" w:hAnsi="Times New Roman" w:cs="Times New Roman"/>
          <w:color w:val="000000"/>
          <w:sz w:val="22"/>
        </w:rPr>
        <w:t>For offset value for preamble</w:t>
      </w:r>
      <w:r>
        <w:rPr>
          <w:rFonts w:ascii="Times New Roman" w:eastAsiaTheme="minorHAnsi" w:hAnsi="Times New Roman" w:cs="Times New Roman"/>
          <w:color w:val="000000"/>
          <w:sz w:val="22"/>
        </w:rPr>
        <w:t xml:space="preserve">, since </w:t>
      </w:r>
      <w:r w:rsidRPr="003E0F67">
        <w:rPr>
          <w:rFonts w:ascii="Times New Roman" w:eastAsiaTheme="minorHAnsi" w:hAnsi="Times New Roman" w:cs="Times New Roman"/>
          <w:color w:val="000000"/>
          <w:sz w:val="22"/>
        </w:rPr>
        <w:t xml:space="preserve">there is the possibility that separate power control for </w:t>
      </w:r>
      <w:r w:rsidR="00720F83">
        <w:rPr>
          <w:rFonts w:ascii="Times New Roman" w:eastAsiaTheme="minorHAnsi" w:hAnsi="Times New Roman" w:cs="Times New Roman"/>
          <w:color w:val="000000"/>
          <w:sz w:val="22"/>
        </w:rPr>
        <w:t>msgA</w:t>
      </w:r>
      <w:r w:rsidRPr="003E0F67">
        <w:rPr>
          <w:rFonts w:ascii="Times New Roman" w:eastAsiaTheme="minorHAnsi" w:hAnsi="Times New Roman" w:cs="Times New Roman"/>
          <w:color w:val="000000"/>
          <w:sz w:val="22"/>
        </w:rPr>
        <w:t xml:space="preserve"> preamble is configured</w:t>
      </w:r>
      <w:r>
        <w:rPr>
          <w:rFonts w:ascii="Times New Roman" w:eastAsiaTheme="minorHAnsi" w:hAnsi="Times New Roman" w:cs="Times New Roman"/>
          <w:color w:val="000000"/>
          <w:sz w:val="22"/>
        </w:rPr>
        <w:t xml:space="preserve">, </w:t>
      </w:r>
      <w:r w:rsidRPr="003E0F67">
        <w:rPr>
          <w:rFonts w:ascii="Times New Roman" w:eastAsiaTheme="minorHAnsi" w:hAnsi="Times New Roman" w:cs="Times New Roman"/>
          <w:color w:val="000000"/>
          <w:sz w:val="22"/>
        </w:rPr>
        <w:t xml:space="preserve">using offset with delta_preamble_msg3 (both option 1.2 and option 1.3) </w:t>
      </w:r>
      <w:r w:rsidRPr="003E0F67">
        <w:rPr>
          <w:rFonts w:ascii="Times New Roman" w:eastAsiaTheme="minorHAnsi" w:hAnsi="Times New Roman" w:cs="Times New Roman" w:hint="eastAsia"/>
          <w:color w:val="000000"/>
          <w:sz w:val="22"/>
        </w:rPr>
        <w:t>seem</w:t>
      </w:r>
      <w:r w:rsidRPr="003E0F67">
        <w:rPr>
          <w:rFonts w:ascii="Times New Roman" w:eastAsiaTheme="minorHAnsi" w:hAnsi="Times New Roman" w:cs="Times New Roman"/>
          <w:color w:val="000000"/>
          <w:sz w:val="22"/>
        </w:rPr>
        <w:t>s</w:t>
      </w:r>
      <w:r w:rsidRPr="003E0F67">
        <w:rPr>
          <w:rFonts w:ascii="Times New Roman" w:eastAsiaTheme="minorHAnsi" w:hAnsi="Times New Roman" w:cs="Times New Roman" w:hint="eastAsia"/>
          <w:color w:val="000000"/>
          <w:sz w:val="22"/>
        </w:rPr>
        <w:t xml:space="preserve"> unnecessary</w:t>
      </w:r>
      <w:r w:rsidRPr="003E0F67">
        <w:rPr>
          <w:rFonts w:ascii="Times New Roman" w:eastAsiaTheme="minorHAnsi" w:hAnsi="Times New Roman" w:cs="Times New Roman"/>
          <w:color w:val="000000"/>
          <w:sz w:val="22"/>
        </w:rPr>
        <w:t xml:space="preserve"> </w:t>
      </w:r>
      <w:r>
        <w:rPr>
          <w:rFonts w:ascii="Times New Roman" w:eastAsiaTheme="minorHAnsi" w:hAnsi="Times New Roman" w:cs="Times New Roman"/>
          <w:color w:val="000000"/>
          <w:sz w:val="22"/>
        </w:rPr>
        <w:t>because</w:t>
      </w:r>
      <w:r w:rsidRPr="003E0F67">
        <w:rPr>
          <w:rFonts w:ascii="Times New Roman" w:eastAsiaTheme="minorHAnsi" w:hAnsi="Times New Roman" w:cs="Times New Roman" w:hint="eastAsia"/>
          <w:color w:val="000000"/>
          <w:sz w:val="22"/>
        </w:rPr>
        <w:t xml:space="preserve"> </w:t>
      </w:r>
      <w:r w:rsidRPr="003E0F67">
        <w:rPr>
          <w:rFonts w:ascii="Times New Roman" w:eastAsiaTheme="minorHAnsi" w:hAnsi="Times New Roman" w:cs="Times New Roman"/>
          <w:color w:val="000000"/>
          <w:sz w:val="22"/>
        </w:rPr>
        <w:t>object itself is changed.</w:t>
      </w:r>
    </w:p>
    <w:p w:rsidR="003E0F67" w:rsidRPr="003E0F67" w:rsidRDefault="003E0F67" w:rsidP="003E0F67">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hint="eastAsia"/>
          <w:color w:val="000000"/>
          <w:sz w:val="22"/>
        </w:rPr>
        <w:t>F</w:t>
      </w:r>
      <w:r w:rsidRPr="003E0F67">
        <w:rPr>
          <w:rFonts w:ascii="Times New Roman" w:eastAsiaTheme="minorHAnsi" w:hAnsi="Times New Roman" w:cs="Times New Roman" w:hint="eastAsia"/>
          <w:color w:val="000000"/>
          <w:sz w:val="22"/>
        </w:rPr>
        <w:t xml:space="preserve">or </w:t>
      </w:r>
      <w:r w:rsidRPr="003E0F67">
        <w:rPr>
          <w:rFonts w:ascii="Times New Roman" w:eastAsiaTheme="minorHAnsi" w:hAnsi="Times New Roman" w:cs="Times New Roman"/>
          <w:color w:val="000000"/>
          <w:sz w:val="22"/>
        </w:rPr>
        <w:t xml:space="preserve">the value of </w:t>
      </w:r>
      <w:r w:rsidR="00720F83">
        <w:rPr>
          <w:rFonts w:ascii="Times New Roman" w:eastAsiaTheme="minorHAnsi" w:hAnsi="Times New Roman" w:cs="Times New Roman" w:hint="eastAsia"/>
          <w:color w:val="000000"/>
          <w:sz w:val="22"/>
        </w:rPr>
        <w:t>msgA</w:t>
      </w:r>
      <w:r w:rsidRPr="003E0F67">
        <w:rPr>
          <w:rFonts w:ascii="Times New Roman" w:eastAsiaTheme="minorHAnsi" w:hAnsi="Times New Roman" w:cs="Times New Roman" w:hint="eastAsia"/>
          <w:color w:val="000000"/>
          <w:sz w:val="22"/>
        </w:rPr>
        <w:t xml:space="preserve"> PUSCH transport format</w:t>
      </w:r>
      <w:r w:rsidRPr="003E0F67">
        <w:rPr>
          <w:rFonts w:ascii="Times New Roman" w:eastAsiaTheme="minorHAnsi" w:hAnsi="Times New Roman" w:cs="Times New Roman"/>
          <w:color w:val="000000"/>
          <w:sz w:val="22"/>
        </w:rPr>
        <w:t xml:space="preserve"> (</w:t>
      </w:r>
      <m:oMath>
        <m:sSub>
          <m:sSubPr>
            <m:ctrlPr>
              <w:rPr>
                <w:rFonts w:ascii="Cambria Math" w:eastAsiaTheme="minorHAnsi" w:hAnsi="Cambria Math" w:cs="Times New Roman"/>
                <w:color w:val="000000"/>
                <w:sz w:val="22"/>
              </w:rPr>
            </m:ctrlPr>
          </m:sSubPr>
          <m:e>
            <m:r>
              <m:rPr>
                <m:sty m:val="p"/>
              </m:rPr>
              <w:rPr>
                <w:rFonts w:ascii="Cambria Math" w:eastAsiaTheme="minorHAnsi" w:hAnsi="Cambria Math" w:cs="Times New Roman"/>
                <w:color w:val="000000"/>
                <w:sz w:val="22"/>
              </w:rPr>
              <m:t>∆</m:t>
            </m:r>
          </m:e>
          <m:sub>
            <m:r>
              <w:rPr>
                <w:rFonts w:ascii="Cambria Math" w:eastAsiaTheme="minorHAnsi" w:hAnsi="Cambria Math" w:cs="Times New Roman"/>
                <w:color w:val="000000"/>
                <w:sz w:val="22"/>
              </w:rPr>
              <m:t>TF</m:t>
            </m:r>
          </m:sub>
        </m:sSub>
      </m:oMath>
      <w:r w:rsidRPr="003E0F67">
        <w:rPr>
          <w:rFonts w:ascii="Times New Roman" w:eastAsiaTheme="minorHAnsi" w:hAnsi="Times New Roman" w:cs="Times New Roman"/>
          <w:color w:val="000000"/>
          <w:sz w:val="22"/>
        </w:rPr>
        <w:t>),</w:t>
      </w:r>
      <w:r w:rsidR="00F67FF3">
        <w:rPr>
          <w:rFonts w:ascii="Times New Roman" w:eastAsiaTheme="minorHAnsi" w:hAnsi="Times New Roman" w:cs="Times New Roman"/>
          <w:color w:val="000000"/>
          <w:sz w:val="22"/>
        </w:rPr>
        <w:t xml:space="preserve"> </w:t>
      </w:r>
      <w:r w:rsidR="00F67FF3" w:rsidRPr="00F67FF3">
        <w:rPr>
          <w:rFonts w:ascii="Times New Roman" w:eastAsiaTheme="minorHAnsi" w:hAnsi="Times New Roman" w:cs="Times New Roman"/>
          <w:color w:val="000000"/>
          <w:sz w:val="22"/>
        </w:rPr>
        <w:t xml:space="preserve">if RAN1 agree to configure deltaMCS for 2-step separate from 4-step RACH, it just causes </w:t>
      </w:r>
      <w:r w:rsidR="00F67FF3">
        <w:rPr>
          <w:rFonts w:ascii="Times New Roman" w:eastAsiaTheme="minorHAnsi" w:hAnsi="Times New Roman" w:cs="Times New Roman"/>
          <w:color w:val="000000"/>
          <w:sz w:val="22"/>
        </w:rPr>
        <w:t>signal</w:t>
      </w:r>
      <w:r w:rsidR="00F67FF3" w:rsidRPr="00F67FF3">
        <w:rPr>
          <w:rFonts w:ascii="Times New Roman" w:eastAsiaTheme="minorHAnsi" w:hAnsi="Times New Roman" w:cs="Times New Roman"/>
          <w:color w:val="000000"/>
          <w:sz w:val="22"/>
        </w:rPr>
        <w:t>ing overhead even though there is no additional profit from the separated configuration.</w:t>
      </w:r>
    </w:p>
    <w:p w:rsidR="00F67FF3" w:rsidRDefault="00F67FF3" w:rsidP="00F67FF3">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color w:val="000000"/>
          <w:sz w:val="22"/>
        </w:rPr>
        <w:t xml:space="preserve">For the </w:t>
      </w:r>
      <w:r w:rsidRPr="00F67FF3">
        <w:rPr>
          <w:rFonts w:ascii="Times New Roman" w:eastAsiaTheme="minorHAnsi" w:hAnsi="Times New Roman" w:cs="Times New Roman"/>
          <w:color w:val="000000"/>
          <w:sz w:val="22"/>
        </w:rPr>
        <w:t>pathloss compensation factor (</w:t>
      </w:r>
      <m:oMath>
        <m:r>
          <m:rPr>
            <m:sty m:val="p"/>
          </m:rPr>
          <w:rPr>
            <w:rFonts w:ascii="Cambria Math" w:eastAsiaTheme="minorHAnsi" w:hAnsi="Cambria Math" w:cs="Times New Roman"/>
            <w:color w:val="000000"/>
            <w:sz w:val="22"/>
          </w:rPr>
          <m:t>α</m:t>
        </m:r>
      </m:oMath>
      <w:r w:rsidRPr="00F67FF3">
        <w:rPr>
          <w:rFonts w:ascii="Times New Roman" w:eastAsiaTheme="minorHAnsi" w:hAnsi="Times New Roman" w:cs="Times New Roman" w:hint="eastAsia"/>
          <w:color w:val="000000"/>
          <w:sz w:val="22"/>
        </w:rPr>
        <w:t>)</w:t>
      </w:r>
      <w:r>
        <w:rPr>
          <w:rFonts w:ascii="Times New Roman" w:eastAsiaTheme="minorHAnsi" w:hAnsi="Times New Roman" w:cs="Times New Roman"/>
          <w:color w:val="000000"/>
          <w:sz w:val="22"/>
        </w:rPr>
        <w:t xml:space="preserve">, </w:t>
      </w:r>
      <w:r w:rsidRPr="00F67FF3">
        <w:rPr>
          <w:rFonts w:ascii="Times New Roman" w:eastAsiaTheme="minorHAnsi" w:hAnsi="Times New Roman" w:cs="Times New Roman"/>
          <w:color w:val="000000"/>
          <w:sz w:val="22"/>
        </w:rPr>
        <w:t xml:space="preserve">since the gNB is not able to estimate location of UEs except for connected UE and </w:t>
      </w:r>
      <w:r>
        <w:rPr>
          <w:rFonts w:ascii="Times New Roman" w:eastAsiaTheme="minorHAnsi" w:hAnsi="Times New Roman" w:cs="Times New Roman"/>
          <w:color w:val="000000"/>
          <w:sz w:val="22"/>
        </w:rPr>
        <w:t>gNB also can</w:t>
      </w:r>
      <w:r w:rsidRPr="00F67FF3">
        <w:rPr>
          <w:rFonts w:ascii="Times New Roman" w:eastAsiaTheme="minorHAnsi" w:hAnsi="Times New Roman" w:cs="Times New Roman"/>
          <w:color w:val="000000"/>
          <w:sz w:val="22"/>
        </w:rPr>
        <w:t>not send the related information to each UE</w:t>
      </w:r>
      <w:r>
        <w:rPr>
          <w:rFonts w:ascii="Times New Roman" w:eastAsiaTheme="minorHAnsi" w:hAnsi="Times New Roman" w:cs="Times New Roman"/>
          <w:color w:val="000000"/>
          <w:sz w:val="22"/>
        </w:rPr>
        <w:t>.</w:t>
      </w:r>
    </w:p>
    <w:p w:rsidR="00A66C6B" w:rsidRPr="0022597D" w:rsidRDefault="00A66C6B"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sidRPr="00A66C6B">
        <w:rPr>
          <w:rFonts w:ascii="Times New Roman" w:eastAsiaTheme="minorHAnsi" w:hAnsi="Times New Roman" w:cs="Times New Roman"/>
          <w:color w:val="000000"/>
          <w:sz w:val="22"/>
        </w:rPr>
        <w:t>msgA preamble and msgA PUSCH might have different detection or collision probability</w:t>
      </w:r>
      <w:r>
        <w:rPr>
          <w:rFonts w:ascii="Times New Roman" w:eastAsiaTheme="minorHAnsi" w:hAnsi="Times New Roman" w:cs="Times New Roman"/>
          <w:color w:val="000000"/>
          <w:sz w:val="22"/>
        </w:rPr>
        <w:t xml:space="preserve"> when </w:t>
      </w:r>
      <w:r w:rsidRPr="00A66C6B">
        <w:rPr>
          <w:rFonts w:ascii="Times New Roman" w:eastAsiaTheme="minorHAnsi" w:hAnsi="Times New Roman" w:cs="Times New Roman"/>
          <w:color w:val="000000"/>
          <w:sz w:val="22"/>
        </w:rPr>
        <w:t>multiple UEs transmit preamble at that time</w:t>
      </w:r>
    </w:p>
    <w:p w:rsidR="009E4F01" w:rsidRPr="00015121" w:rsidRDefault="009E4F01" w:rsidP="009E4F01">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A87D7B">
        <w:rPr>
          <w:rFonts w:eastAsia="바탕"/>
          <w:b/>
          <w:i/>
          <w:sz w:val="22"/>
          <w:szCs w:val="22"/>
          <w:lang w:eastAsia="ko-KR"/>
        </w:rPr>
        <w:t xml:space="preserve"> 8</w:t>
      </w:r>
      <w:r w:rsidRPr="00015121">
        <w:rPr>
          <w:rFonts w:eastAsia="바탕"/>
          <w:b/>
          <w:i/>
          <w:sz w:val="22"/>
          <w:szCs w:val="22"/>
          <w:lang w:eastAsia="ko-KR"/>
        </w:rPr>
        <w:t>:</w:t>
      </w:r>
    </w:p>
    <w:p w:rsidR="009E4F01" w:rsidRPr="00383C4F" w:rsidRDefault="00F67FF3" w:rsidP="009E4F01">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Follows are our proposal for </w:t>
      </w:r>
      <w:r w:rsidR="00720F83">
        <w:rPr>
          <w:rFonts w:ascii="Times New Roman" w:hAnsi="Times New Roman" w:cs="Times New Roman"/>
          <w:sz w:val="22"/>
          <w:szCs w:val="22"/>
        </w:rPr>
        <w:t>msgA</w:t>
      </w:r>
      <w:r>
        <w:rPr>
          <w:rFonts w:ascii="Times New Roman" w:hAnsi="Times New Roman" w:cs="Times New Roman"/>
          <w:sz w:val="22"/>
          <w:szCs w:val="22"/>
        </w:rPr>
        <w:t xml:space="preserve"> PUSCH Tx power.</w:t>
      </w:r>
    </w:p>
    <w:p w:rsidR="00690274" w:rsidRPr="00690274" w:rsidRDefault="00F67FF3" w:rsidP="00690274">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color w:val="000000"/>
          <w:sz w:val="22"/>
        </w:rPr>
        <w:t xml:space="preserve">For </w:t>
      </w:r>
      <w:r w:rsidRPr="00F67FF3">
        <w:rPr>
          <w:rFonts w:ascii="Times New Roman" w:eastAsiaTheme="minorHAnsi" w:hAnsi="Times New Roman" w:cs="Times New Roman"/>
          <w:color w:val="000000"/>
          <w:sz w:val="22"/>
        </w:rPr>
        <w:t>offset value for preamble</w:t>
      </w:r>
      <w:r>
        <w:rPr>
          <w:rFonts w:ascii="Times New Roman" w:eastAsiaTheme="minorHAnsi" w:hAnsi="Times New Roman" w:cs="Times New Roman"/>
          <w:color w:val="000000"/>
          <w:sz w:val="22"/>
        </w:rPr>
        <w:t xml:space="preserve">, </w:t>
      </w:r>
      <w:r w:rsidRPr="00690274">
        <w:rPr>
          <w:rFonts w:ascii="Times New Roman" w:eastAsiaTheme="minorHAnsi" w:hAnsi="Times New Roman" w:cs="Times New Roman"/>
          <w:color w:val="000000"/>
          <w:sz w:val="22"/>
        </w:rPr>
        <w:t xml:space="preserve">Offset configured for 2-step RACH (option 1.1) should be </w:t>
      </w:r>
      <w:r w:rsidR="00690274">
        <w:rPr>
          <w:rFonts w:ascii="Times New Roman" w:eastAsia="맑은 고딕" w:hAnsi="Times New Roman" w:cs="Times New Roman"/>
          <w:sz w:val="22"/>
        </w:rPr>
        <w:t>adopted</w:t>
      </w:r>
      <w:r w:rsidR="00690274">
        <w:rPr>
          <w:rFonts w:ascii="Times New Roman" w:eastAsiaTheme="minorHAnsi" w:hAnsi="Times New Roman" w:cs="Times New Roman"/>
          <w:color w:val="000000"/>
          <w:sz w:val="22"/>
        </w:rPr>
        <w:t xml:space="preserve"> and </w:t>
      </w:r>
      <w:r w:rsidR="00690274" w:rsidRPr="00690274">
        <w:rPr>
          <w:rFonts w:ascii="Times New Roman" w:eastAsiaTheme="minorHAnsi" w:hAnsi="Times New Roman" w:cs="Times New Roman"/>
          <w:color w:val="000000"/>
          <w:sz w:val="22"/>
        </w:rPr>
        <w:t xml:space="preserve">nominal PUSCH should be transformed into </w:t>
      </w:r>
      <m:oMath>
        <m:sSub>
          <m:sSubPr>
            <m:ctrlPr>
              <w:rPr>
                <w:rFonts w:ascii="Cambria Math" w:eastAsiaTheme="minorHAnsi" w:hAnsi="Cambria Math" w:cs="Times New Roman"/>
                <w:color w:val="000000"/>
                <w:sz w:val="22"/>
              </w:rPr>
            </m:ctrlPr>
          </m:sSubPr>
          <m:e>
            <m:sSub>
              <m:sSubPr>
                <m:ctrlPr>
                  <w:rPr>
                    <w:rFonts w:ascii="Cambria Math" w:eastAsiaTheme="minorHAnsi" w:hAnsi="Cambria Math" w:cs="Times New Roman"/>
                    <w:color w:val="000000"/>
                    <w:sz w:val="22"/>
                  </w:rPr>
                </m:ctrlPr>
              </m:sSubPr>
              <m:e>
                <m:r>
                  <w:rPr>
                    <w:rFonts w:ascii="Cambria Math" w:eastAsiaTheme="minorHAnsi" w:hAnsi="Cambria Math" w:cs="Times New Roman"/>
                    <w:color w:val="000000"/>
                    <w:sz w:val="22"/>
                  </w:rPr>
                  <m:t>P</m:t>
                </m:r>
              </m:e>
              <m:sub>
                <m:r>
                  <w:rPr>
                    <w:rFonts w:ascii="Cambria Math" w:eastAsiaTheme="minorHAnsi" w:hAnsi="Cambria Math" w:cs="Times New Roman"/>
                    <w:color w:val="000000"/>
                    <w:sz w:val="22"/>
                  </w:rPr>
                  <m:t>O</m:t>
                </m:r>
                <m:r>
                  <m:rPr>
                    <m:sty m:val="p"/>
                  </m:rPr>
                  <w:rPr>
                    <w:rFonts w:ascii="Cambria Math" w:eastAsiaTheme="minorHAnsi" w:hAnsi="Cambria Math" w:cs="Times New Roman"/>
                    <w:color w:val="000000"/>
                    <w:sz w:val="22"/>
                  </w:rPr>
                  <m:t>_</m:t>
                </m:r>
                <m:r>
                  <w:rPr>
                    <w:rFonts w:ascii="Cambria Math" w:eastAsiaTheme="minorHAnsi" w:hAnsi="Cambria Math" w:cs="Times New Roman"/>
                    <w:color w:val="000000"/>
                    <w:sz w:val="22"/>
                  </w:rPr>
                  <m:t>Pre</m:t>
                </m:r>
                <m:r>
                  <m:rPr>
                    <m:sty m:val="p"/>
                  </m:rPr>
                  <w:rPr>
                    <w:rFonts w:ascii="Cambria Math" w:eastAsiaTheme="minorHAnsi" w:hAnsi="Cambria Math" w:cs="Times New Roman"/>
                    <w:color w:val="000000"/>
                    <w:sz w:val="22"/>
                  </w:rPr>
                  <m:t>_</m:t>
                </m:r>
                <m:r>
                  <w:rPr>
                    <w:rFonts w:ascii="Cambria Math" w:eastAsiaTheme="minorHAnsi" w:hAnsi="Cambria Math" w:cs="Times New Roman"/>
                    <w:color w:val="000000"/>
                    <w:sz w:val="22"/>
                  </w:rPr>
                  <m:t>MsgA</m:t>
                </m:r>
              </m:sub>
            </m:sSub>
            <m:r>
              <m:rPr>
                <m:sty m:val="p"/>
              </m:rPr>
              <w:rPr>
                <w:rFonts w:ascii="Cambria Math" w:eastAsiaTheme="minorHAnsi" w:hAnsi="Cambria Math" w:cs="Times New Roman"/>
                <w:color w:val="000000"/>
                <w:sz w:val="22"/>
              </w:rPr>
              <m:t>+∆</m:t>
            </m:r>
          </m:e>
          <m:sub>
            <m:r>
              <w:rPr>
                <w:rFonts w:ascii="Cambria Math" w:eastAsiaTheme="minorHAnsi" w:hAnsi="Cambria Math" w:cs="Times New Roman"/>
                <w:color w:val="000000"/>
                <w:sz w:val="22"/>
              </w:rPr>
              <m:t>PREAMBLE</m:t>
            </m:r>
            <m:r>
              <m:rPr>
                <m:sty m:val="p"/>
              </m:rPr>
              <w:rPr>
                <w:rFonts w:ascii="Cambria Math" w:eastAsiaTheme="minorHAnsi" w:hAnsi="Cambria Math" w:cs="Times New Roman"/>
                <w:color w:val="000000"/>
                <w:sz w:val="22"/>
              </w:rPr>
              <m:t>_</m:t>
            </m:r>
            <m:r>
              <w:rPr>
                <w:rFonts w:ascii="Cambria Math" w:eastAsiaTheme="minorHAnsi" w:hAnsi="Cambria Math" w:cs="Times New Roman"/>
                <w:color w:val="000000"/>
                <w:sz w:val="22"/>
              </w:rPr>
              <m:t>Msg</m:t>
            </m:r>
            <m:r>
              <m:rPr>
                <m:sty m:val="p"/>
              </m:rPr>
              <w:rPr>
                <w:rFonts w:ascii="Cambria Math" w:eastAsiaTheme="minorHAnsi" w:hAnsi="Cambria Math" w:cs="Times New Roman"/>
                <w:color w:val="000000"/>
                <w:sz w:val="22"/>
              </w:rPr>
              <m:t>A</m:t>
            </m:r>
          </m:sub>
        </m:sSub>
      </m:oMath>
      <w:r w:rsidR="00690274" w:rsidRPr="00690274">
        <w:rPr>
          <w:rFonts w:ascii="Times New Roman" w:eastAsiaTheme="minorHAnsi" w:hAnsi="Times New Roman" w:cs="Times New Roman" w:hint="eastAsia"/>
          <w:color w:val="000000"/>
          <w:sz w:val="22"/>
        </w:rPr>
        <w:t>.</w:t>
      </w:r>
    </w:p>
    <w:p w:rsidR="00E80DBE" w:rsidRPr="00F67FF3" w:rsidRDefault="00690274" w:rsidP="00F67FF3">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hint="eastAsia"/>
          <w:color w:val="000000"/>
          <w:sz w:val="22"/>
        </w:rPr>
        <w:t>F</w:t>
      </w:r>
      <w:r w:rsidRPr="00690274">
        <w:rPr>
          <w:rFonts w:ascii="Times New Roman" w:eastAsiaTheme="minorHAnsi" w:hAnsi="Times New Roman" w:cs="Times New Roman" w:hint="eastAsia"/>
          <w:color w:val="000000"/>
          <w:sz w:val="22"/>
        </w:rPr>
        <w:t xml:space="preserve">or </w:t>
      </w:r>
      <w:r w:rsidRPr="00690274">
        <w:rPr>
          <w:rFonts w:ascii="Times New Roman" w:eastAsiaTheme="minorHAnsi" w:hAnsi="Times New Roman" w:cs="Times New Roman"/>
          <w:color w:val="000000"/>
          <w:sz w:val="22"/>
        </w:rPr>
        <w:t xml:space="preserve">the value of </w:t>
      </w:r>
      <w:r w:rsidR="00720F83">
        <w:rPr>
          <w:rFonts w:ascii="Times New Roman" w:eastAsiaTheme="minorHAnsi" w:hAnsi="Times New Roman" w:cs="Times New Roman" w:hint="eastAsia"/>
          <w:color w:val="000000"/>
          <w:sz w:val="22"/>
        </w:rPr>
        <w:t>msgA</w:t>
      </w:r>
      <w:r w:rsidRPr="00690274">
        <w:rPr>
          <w:rFonts w:ascii="Times New Roman" w:eastAsiaTheme="minorHAnsi" w:hAnsi="Times New Roman" w:cs="Times New Roman" w:hint="eastAsia"/>
          <w:color w:val="000000"/>
          <w:sz w:val="22"/>
        </w:rPr>
        <w:t xml:space="preserve"> PUSCH transport format</w:t>
      </w:r>
      <w:r w:rsidRPr="00690274">
        <w:rPr>
          <w:rFonts w:ascii="Times New Roman" w:eastAsiaTheme="minorHAnsi" w:hAnsi="Times New Roman" w:cs="Times New Roman"/>
          <w:color w:val="000000"/>
          <w:sz w:val="22"/>
        </w:rPr>
        <w:t xml:space="preserve"> (</w:t>
      </w:r>
      <m:oMath>
        <m:sSub>
          <m:sSubPr>
            <m:ctrlPr>
              <w:rPr>
                <w:rFonts w:ascii="Cambria Math" w:eastAsiaTheme="minorHAnsi" w:hAnsi="Cambria Math" w:cs="Times New Roman"/>
                <w:color w:val="000000"/>
                <w:sz w:val="22"/>
              </w:rPr>
            </m:ctrlPr>
          </m:sSubPr>
          <m:e>
            <m:r>
              <m:rPr>
                <m:sty m:val="p"/>
              </m:rPr>
              <w:rPr>
                <w:rFonts w:ascii="Cambria Math" w:eastAsiaTheme="minorHAnsi" w:hAnsi="Cambria Math" w:cs="Times New Roman"/>
                <w:color w:val="000000"/>
                <w:sz w:val="22"/>
              </w:rPr>
              <m:t>∆</m:t>
            </m:r>
          </m:e>
          <m:sub>
            <m:r>
              <w:rPr>
                <w:rFonts w:ascii="Cambria Math" w:eastAsiaTheme="minorHAnsi" w:hAnsi="Cambria Math" w:cs="Times New Roman"/>
                <w:color w:val="000000"/>
                <w:sz w:val="22"/>
              </w:rPr>
              <m:t>TF</m:t>
            </m:r>
          </m:sub>
        </m:sSub>
      </m:oMath>
      <w:r w:rsidRPr="00690274">
        <w:rPr>
          <w:rFonts w:ascii="Times New Roman" w:eastAsiaTheme="minorHAnsi" w:hAnsi="Times New Roman" w:cs="Times New Roman"/>
          <w:color w:val="000000"/>
          <w:sz w:val="22"/>
        </w:rPr>
        <w:t>),</w:t>
      </w:r>
      <w:r>
        <w:rPr>
          <w:rFonts w:ascii="Times New Roman" w:eastAsiaTheme="minorHAnsi" w:hAnsi="Times New Roman" w:cs="Times New Roman"/>
          <w:color w:val="000000"/>
          <w:sz w:val="22"/>
        </w:rPr>
        <w:t xml:space="preserve"> </w:t>
      </w:r>
      <w:r>
        <w:rPr>
          <w:rFonts w:ascii="Times New Roman" w:eastAsia="맑은 고딕" w:hAnsi="Times New Roman" w:cs="Times New Roman"/>
          <w:sz w:val="22"/>
        </w:rPr>
        <w:t>reusing</w:t>
      </w:r>
      <w:r w:rsidRPr="005E189A">
        <w:rPr>
          <w:rFonts w:ascii="Times New Roman" w:eastAsia="맑은 고딕" w:hAnsi="Times New Roman" w:cs="Times New Roman"/>
          <w:sz w:val="22"/>
        </w:rPr>
        <w:t xml:space="preserve"> deltaMCS of 4-step RACH</w:t>
      </w:r>
      <w:r>
        <w:rPr>
          <w:rFonts w:ascii="Times New Roman" w:eastAsia="맑은 고딕" w:hAnsi="Times New Roman" w:cs="Times New Roman"/>
          <w:sz w:val="22"/>
        </w:rPr>
        <w:t xml:space="preserve"> (option 2.2) should be adopted.</w:t>
      </w:r>
    </w:p>
    <w:p w:rsidR="00F67FF3" w:rsidRPr="00690274" w:rsidRDefault="00690274" w:rsidP="00F67FF3">
      <w:pPr>
        <w:pStyle w:val="ae"/>
        <w:numPr>
          <w:ilvl w:val="1"/>
          <w:numId w:val="7"/>
        </w:numPr>
        <w:spacing w:before="120" w:after="120" w:line="240" w:lineRule="auto"/>
        <w:ind w:leftChars="0"/>
        <w:rPr>
          <w:rFonts w:ascii="Times New Roman" w:eastAsiaTheme="minorHAnsi" w:hAnsi="Times New Roman" w:cs="Times New Roman"/>
          <w:color w:val="000000"/>
          <w:sz w:val="22"/>
        </w:rPr>
      </w:pPr>
      <w:r w:rsidRPr="00690274">
        <w:rPr>
          <w:rFonts w:ascii="Times New Roman" w:eastAsiaTheme="minorHAnsi" w:hAnsi="Times New Roman" w:cs="Times New Roman"/>
          <w:color w:val="000000"/>
          <w:sz w:val="22"/>
        </w:rPr>
        <w:lastRenderedPageBreak/>
        <w:t>For pathloss compensation factor (</w:t>
      </w:r>
      <m:oMath>
        <m:r>
          <m:rPr>
            <m:sty m:val="p"/>
          </m:rPr>
          <w:rPr>
            <w:rFonts w:ascii="Cambria Math" w:eastAsiaTheme="minorHAnsi" w:hAnsi="Cambria Math" w:cs="Times New Roman"/>
            <w:color w:val="000000"/>
            <w:sz w:val="22"/>
          </w:rPr>
          <m:t>α</m:t>
        </m:r>
      </m:oMath>
      <w:r w:rsidRPr="00690274">
        <w:rPr>
          <w:rFonts w:ascii="Times New Roman" w:eastAsiaTheme="minorHAnsi" w:hAnsi="Times New Roman" w:cs="Times New Roman" w:hint="eastAsia"/>
          <w:color w:val="000000"/>
          <w:sz w:val="22"/>
        </w:rPr>
        <w:t>)</w:t>
      </w:r>
      <w:r>
        <w:rPr>
          <w:rFonts w:ascii="Times New Roman" w:eastAsiaTheme="minorHAnsi" w:hAnsi="Times New Roman" w:cs="Times New Roman"/>
          <w:color w:val="000000"/>
          <w:sz w:val="22"/>
        </w:rPr>
        <w:t xml:space="preserve">, </w:t>
      </w:r>
      <w:r>
        <w:rPr>
          <w:rFonts w:ascii="Times New Roman" w:eastAsia="맑은 고딕" w:hAnsi="Times New Roman" w:cs="Times New Roman"/>
          <w:sz w:val="22"/>
        </w:rPr>
        <w:t>Full pathloss compensation (option 4.1) should be adopted.</w:t>
      </w:r>
    </w:p>
    <w:p w:rsidR="001D6A72" w:rsidRDefault="00A66C6B" w:rsidP="00A66C6B">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color w:val="000000"/>
          <w:sz w:val="22"/>
        </w:rPr>
        <w:t xml:space="preserve">Apart from preamble, RAN 1 should consider </w:t>
      </w:r>
      <w:r w:rsidRPr="00A66C6B">
        <w:rPr>
          <w:rFonts w:ascii="Times New Roman" w:eastAsiaTheme="minorHAnsi" w:hAnsi="Times New Roman" w:cs="Times New Roman"/>
          <w:color w:val="000000"/>
          <w:sz w:val="22"/>
        </w:rPr>
        <w:t xml:space="preserve">configuring </w:t>
      </w:r>
      <w:r>
        <w:rPr>
          <w:rFonts w:ascii="Times New Roman" w:eastAsiaTheme="minorHAnsi" w:hAnsi="Times New Roman" w:cs="Times New Roman"/>
          <w:color w:val="000000"/>
          <w:sz w:val="22"/>
        </w:rPr>
        <w:t>separate</w:t>
      </w:r>
      <w:r w:rsidRPr="00A66C6B">
        <w:rPr>
          <w:rFonts w:ascii="Times New Roman" w:eastAsiaTheme="minorHAnsi" w:hAnsi="Times New Roman" w:cs="Times New Roman"/>
          <w:color w:val="000000"/>
          <w:sz w:val="22"/>
        </w:rPr>
        <w:t xml:space="preserve"> ramping step size </w:t>
      </w:r>
      <w:r>
        <w:rPr>
          <w:rFonts w:ascii="Times New Roman" w:eastAsiaTheme="minorHAnsi" w:hAnsi="Times New Roman" w:cs="Times New Roman"/>
          <w:color w:val="000000"/>
          <w:sz w:val="22"/>
        </w:rPr>
        <w:t>for PUSCH.</w:t>
      </w:r>
    </w:p>
    <w:p w:rsidR="00A66C6B" w:rsidRPr="00A66C6B" w:rsidRDefault="00A66C6B" w:rsidP="00A66C6B">
      <w:pPr>
        <w:spacing w:before="120" w:after="120" w:line="240" w:lineRule="auto"/>
        <w:ind w:left="800" w:firstLine="0"/>
        <w:rPr>
          <w:rFonts w:eastAsiaTheme="minorHAnsi"/>
          <w:color w:val="000000"/>
          <w:sz w:val="22"/>
        </w:rPr>
      </w:pPr>
    </w:p>
    <w:p w:rsidR="00E80DBE" w:rsidRDefault="00E80DBE" w:rsidP="00E80DBE">
      <w:pPr>
        <w:ind w:left="310" w:hangingChars="129" w:hanging="310"/>
        <w:rPr>
          <w:rFonts w:eastAsia="바탕"/>
          <w:b/>
          <w:u w:val="single"/>
          <w:lang w:eastAsia="ko-KR"/>
        </w:rPr>
      </w:pPr>
      <w:r w:rsidRPr="002C169F">
        <w:rPr>
          <w:rFonts w:eastAsia="맑은 고딕"/>
          <w:b/>
          <w:bCs/>
          <w:sz w:val="24"/>
          <w:szCs w:val="22"/>
          <w:u w:val="single"/>
          <w:lang w:eastAsia="ko-KR"/>
        </w:rPr>
        <w:t>Preamble</w:t>
      </w:r>
      <w:r>
        <w:rPr>
          <w:rFonts w:eastAsia="맑은 고딕"/>
          <w:b/>
          <w:bCs/>
          <w:sz w:val="24"/>
          <w:szCs w:val="22"/>
          <w:u w:val="single"/>
          <w:lang w:eastAsia="ko-KR"/>
        </w:rPr>
        <w:t>/PUSCH</w:t>
      </w:r>
      <w:r w:rsidRPr="002C169F">
        <w:rPr>
          <w:rFonts w:eastAsia="맑은 고딕"/>
          <w:b/>
          <w:bCs/>
          <w:sz w:val="24"/>
          <w:szCs w:val="22"/>
          <w:u w:val="single"/>
          <w:lang w:eastAsia="ko-KR"/>
        </w:rPr>
        <w:t xml:space="preserve"> (</w:t>
      </w:r>
      <w:r>
        <w:rPr>
          <w:rFonts w:eastAsia="바탕"/>
          <w:b/>
          <w:u w:val="single"/>
          <w:lang w:eastAsia="ko-KR"/>
        </w:rPr>
        <w:t>Retransmission</w:t>
      </w:r>
      <w:r w:rsidRPr="002C169F">
        <w:rPr>
          <w:rFonts w:eastAsia="바탕"/>
          <w:b/>
          <w:u w:val="single"/>
          <w:lang w:eastAsia="ko-KR"/>
        </w:rPr>
        <w:t>)</w:t>
      </w:r>
    </w:p>
    <w:p w:rsidR="003E6002" w:rsidRPr="00D57BCB" w:rsidRDefault="003E6002" w:rsidP="00D57BC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We also have to deal with retransmission power control mechanism such as step size and counter. In case of ramping step size for preamble, since many resources such as frequency/time and power are required for </w:t>
      </w:r>
      <w:r w:rsidR="00D518DC" w:rsidRPr="00D57BCB">
        <w:rPr>
          <w:rFonts w:eastAsia="맑은 고딕"/>
          <w:sz w:val="22"/>
          <w:lang w:val="en-US" w:eastAsia="ko-KR"/>
        </w:rPr>
        <w:t>re/</w:t>
      </w:r>
      <w:r w:rsidRPr="00D57BCB">
        <w:rPr>
          <w:rFonts w:eastAsia="맑은 고딕"/>
          <w:sz w:val="22"/>
          <w:lang w:val="en-US" w:eastAsia="ko-KR"/>
        </w:rPr>
        <w:t xml:space="preserve">transmit </w:t>
      </w:r>
      <w:r w:rsidR="00720F83" w:rsidRPr="00D57BCB">
        <w:rPr>
          <w:rFonts w:eastAsia="맑은 고딕"/>
          <w:sz w:val="22"/>
          <w:lang w:val="en-US" w:eastAsia="ko-KR"/>
        </w:rPr>
        <w:t>msgA</w:t>
      </w:r>
      <w:r w:rsidRPr="00D57BCB">
        <w:rPr>
          <w:rFonts w:eastAsia="맑은 고딕"/>
          <w:sz w:val="22"/>
          <w:lang w:val="en-US" w:eastAsia="ko-KR"/>
        </w:rPr>
        <w:t xml:space="preserve">, it seems that setting the larger ramping step size than Msg1 might be necessary to make UE to fast access to gNB. So, as we mentioned above, configuring independent configuration </w:t>
      </w:r>
      <w:r w:rsidR="00903F19" w:rsidRPr="00D57BCB">
        <w:rPr>
          <w:rFonts w:eastAsia="맑은 고딕"/>
          <w:sz w:val="22"/>
          <w:lang w:val="en-US" w:eastAsia="ko-KR"/>
        </w:rPr>
        <w:t xml:space="preserve">of power control </w:t>
      </w:r>
      <w:r w:rsidRPr="00D57BCB">
        <w:rPr>
          <w:rFonts w:eastAsia="맑은 고딕"/>
          <w:sz w:val="22"/>
          <w:lang w:val="en-US" w:eastAsia="ko-KR"/>
        </w:rPr>
        <w:t xml:space="preserve">for </w:t>
      </w:r>
      <w:r w:rsidR="00720F83" w:rsidRPr="00D57BCB">
        <w:rPr>
          <w:rFonts w:eastAsia="맑은 고딕"/>
          <w:sz w:val="22"/>
          <w:lang w:val="en-US" w:eastAsia="ko-KR"/>
        </w:rPr>
        <w:t>msgA</w:t>
      </w:r>
      <w:r w:rsidR="00903F19" w:rsidRPr="00D57BCB">
        <w:rPr>
          <w:rFonts w:eastAsia="맑은 고딕"/>
          <w:sz w:val="22"/>
          <w:lang w:val="en-US" w:eastAsia="ko-KR"/>
        </w:rPr>
        <w:t xml:space="preserve"> preamble</w:t>
      </w:r>
      <w:r w:rsidRPr="00D57BCB">
        <w:rPr>
          <w:rFonts w:eastAsia="맑은 고딕"/>
          <w:sz w:val="22"/>
          <w:lang w:val="en-US" w:eastAsia="ko-KR"/>
        </w:rPr>
        <w:t xml:space="preserve"> is necessary.</w:t>
      </w:r>
      <w:r w:rsidR="00860318" w:rsidRPr="00D57BCB">
        <w:rPr>
          <w:rFonts w:eastAsia="맑은 고딕"/>
          <w:sz w:val="22"/>
          <w:lang w:val="en-US" w:eastAsia="ko-KR"/>
        </w:rPr>
        <w:t xml:space="preserve"> In addition, retransmission seems to be burden for UE and it also causes inefficient usage of resources.</w:t>
      </w:r>
      <w:r w:rsidR="00860318" w:rsidRPr="00D57BCB">
        <w:rPr>
          <w:rFonts w:eastAsia="맑은 고딕" w:hint="eastAsia"/>
          <w:sz w:val="22"/>
          <w:lang w:val="en-US" w:eastAsia="ko-KR"/>
        </w:rPr>
        <w:t xml:space="preserve"> </w:t>
      </w:r>
      <w:r w:rsidR="00860318" w:rsidRPr="00D57BCB">
        <w:rPr>
          <w:rFonts w:eastAsia="맑은 고딕"/>
          <w:sz w:val="22"/>
          <w:lang w:val="en-US" w:eastAsia="ko-KR"/>
        </w:rPr>
        <w:t>In our view, at least based on the information, it is necessary to introduce separate counter, apart from counter for 4-step RACH.</w:t>
      </w:r>
      <w:r w:rsidR="00860318" w:rsidRPr="00D57BCB">
        <w:rPr>
          <w:rFonts w:eastAsia="맑은 고딕" w:hint="eastAsia"/>
          <w:sz w:val="22"/>
          <w:lang w:val="en-US" w:eastAsia="ko-KR"/>
        </w:rPr>
        <w:t xml:space="preserve"> </w:t>
      </w:r>
      <w:r w:rsidR="00C143E1" w:rsidRPr="00D57BCB">
        <w:rPr>
          <w:rFonts w:eastAsia="맑은 고딕"/>
          <w:sz w:val="22"/>
          <w:lang w:val="en-US" w:eastAsia="ko-KR"/>
        </w:rPr>
        <w:t>In addition,</w:t>
      </w:r>
      <w:r w:rsidR="00C143E1" w:rsidRPr="00D57BCB">
        <w:rPr>
          <w:rFonts w:eastAsia="맑은 고딕" w:hint="eastAsia"/>
          <w:sz w:val="22"/>
          <w:lang w:val="en-US" w:eastAsia="ko-KR"/>
        </w:rPr>
        <w:t xml:space="preserve"> </w:t>
      </w:r>
      <w:r w:rsidR="00C143E1" w:rsidRPr="00D57BCB">
        <w:rPr>
          <w:rFonts w:eastAsia="맑은 고딕"/>
          <w:sz w:val="22"/>
          <w:lang w:val="en-US" w:eastAsia="ko-KR"/>
        </w:rPr>
        <w:t xml:space="preserve">to provide against expiration of </w:t>
      </w:r>
      <w:r w:rsidR="00C20B5F" w:rsidRPr="00D57BCB">
        <w:rPr>
          <w:rFonts w:eastAsia="맑은 고딕"/>
          <w:sz w:val="22"/>
          <w:lang w:val="en-US" w:eastAsia="ko-KR"/>
        </w:rPr>
        <w:t xml:space="preserve">counter for retransmission of </w:t>
      </w:r>
      <w:r w:rsidR="00720F83" w:rsidRPr="00D57BCB">
        <w:rPr>
          <w:rFonts w:eastAsia="맑은 고딕"/>
          <w:sz w:val="22"/>
          <w:lang w:val="en-US" w:eastAsia="ko-KR"/>
        </w:rPr>
        <w:t>msgA</w:t>
      </w:r>
      <w:r w:rsidR="00C20B5F" w:rsidRPr="00D57BCB">
        <w:rPr>
          <w:rFonts w:eastAsia="맑은 고딕"/>
          <w:sz w:val="22"/>
          <w:lang w:val="en-US" w:eastAsia="ko-KR"/>
        </w:rPr>
        <w:t xml:space="preserve">, </w:t>
      </w:r>
      <w:r w:rsidR="00C143E1" w:rsidRPr="00D57BCB">
        <w:rPr>
          <w:rFonts w:eastAsia="맑은 고딕"/>
          <w:sz w:val="22"/>
          <w:lang w:val="en-US" w:eastAsia="ko-KR"/>
        </w:rPr>
        <w:t>UE who is trying 2-step RACH</w:t>
      </w:r>
      <w:r w:rsidR="00C20B5F" w:rsidRPr="00D57BCB">
        <w:rPr>
          <w:rFonts w:eastAsia="맑은 고딕"/>
          <w:sz w:val="22"/>
          <w:lang w:val="en-US" w:eastAsia="ko-KR"/>
        </w:rPr>
        <w:t xml:space="preserve"> </w:t>
      </w:r>
      <w:r w:rsidR="00C143E1" w:rsidRPr="00D57BCB">
        <w:rPr>
          <w:rFonts w:eastAsia="맑은 고딕"/>
          <w:sz w:val="22"/>
          <w:lang w:val="en-US" w:eastAsia="ko-KR"/>
        </w:rPr>
        <w:t>will</w:t>
      </w:r>
      <w:r w:rsidR="00C20B5F" w:rsidRPr="00D57BCB">
        <w:rPr>
          <w:rFonts w:eastAsia="맑은 고딕"/>
          <w:sz w:val="22"/>
          <w:lang w:val="en-US" w:eastAsia="ko-KR"/>
        </w:rPr>
        <w:t xml:space="preserve"> fall back to </w:t>
      </w:r>
      <w:r w:rsidR="00C143E1" w:rsidRPr="00D57BCB">
        <w:rPr>
          <w:rFonts w:eastAsia="맑은 고딕"/>
          <w:sz w:val="22"/>
          <w:lang w:val="en-US" w:eastAsia="ko-KR"/>
        </w:rPr>
        <w:t>4-step RACH and then the counter for Msg1 transmission can be same or increased.</w:t>
      </w:r>
    </w:p>
    <w:p w:rsidR="00D518DC" w:rsidRDefault="00D518DC" w:rsidP="00D518DC">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A87D7B">
        <w:rPr>
          <w:rFonts w:eastAsia="바탕"/>
          <w:b/>
          <w:i/>
          <w:sz w:val="22"/>
          <w:szCs w:val="22"/>
          <w:lang w:eastAsia="ko-KR"/>
        </w:rPr>
        <w:t xml:space="preserve"> 9</w:t>
      </w:r>
      <w:r w:rsidRPr="00015121">
        <w:rPr>
          <w:rFonts w:eastAsia="바탕"/>
          <w:b/>
          <w:i/>
          <w:sz w:val="22"/>
          <w:szCs w:val="22"/>
          <w:lang w:eastAsia="ko-KR"/>
        </w:rPr>
        <w:t xml:space="preserve">: </w:t>
      </w:r>
    </w:p>
    <w:p w:rsidR="00D518DC" w:rsidRPr="00383C4F" w:rsidRDefault="00D518DC" w:rsidP="00D518DC">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D518DC">
        <w:rPr>
          <w:rFonts w:ascii="Times New Roman" w:hAnsi="Times New Roman" w:cs="Times New Roman"/>
          <w:sz w:val="22"/>
          <w:szCs w:val="22"/>
        </w:rPr>
        <w:t xml:space="preserve">ince many resources such as frequency/time and power are required for </w:t>
      </w:r>
      <w:r>
        <w:rPr>
          <w:rFonts w:ascii="Times New Roman" w:hAnsi="Times New Roman" w:cs="Times New Roman"/>
          <w:sz w:val="22"/>
          <w:szCs w:val="22"/>
        </w:rPr>
        <w:t>re/</w:t>
      </w:r>
      <w:r w:rsidRPr="00D518DC">
        <w:rPr>
          <w:rFonts w:ascii="Times New Roman" w:hAnsi="Times New Roman" w:cs="Times New Roman"/>
          <w:sz w:val="22"/>
          <w:szCs w:val="22"/>
        </w:rPr>
        <w:t xml:space="preserve">transmit </w:t>
      </w:r>
      <w:r w:rsidR="00720F83">
        <w:rPr>
          <w:rFonts w:ascii="Times New Roman" w:hAnsi="Times New Roman" w:cs="Times New Roman"/>
          <w:sz w:val="22"/>
          <w:szCs w:val="22"/>
        </w:rPr>
        <w:t>msgA</w:t>
      </w:r>
      <w:r w:rsidRPr="00D518DC">
        <w:rPr>
          <w:rFonts w:ascii="Times New Roman" w:hAnsi="Times New Roman" w:cs="Times New Roman"/>
          <w:sz w:val="22"/>
          <w:szCs w:val="22"/>
        </w:rPr>
        <w:t>, it seems that setting the larger ramping step size than Msg1 might be necessary to make UE to fast access to gNB.</w:t>
      </w:r>
    </w:p>
    <w:p w:rsidR="00D518DC" w:rsidRPr="00666C98" w:rsidRDefault="00D518DC" w:rsidP="00D518DC">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R</w:t>
      </w:r>
      <w:r w:rsidRPr="00D518DC">
        <w:rPr>
          <w:rFonts w:ascii="Times New Roman" w:hAnsi="Times New Roman" w:cs="Times New Roman"/>
          <w:sz w:val="22"/>
          <w:szCs w:val="22"/>
        </w:rPr>
        <w:t>etransmission itself seems to be burden for UE and it is necessary to introduce separate counter, apart from counter for 4-step RACH</w:t>
      </w:r>
      <w:r>
        <w:rPr>
          <w:rFonts w:ascii="Times New Roman" w:hAnsi="Times New Roman" w:cs="Times New Roman"/>
          <w:sz w:val="22"/>
          <w:szCs w:val="22"/>
        </w:rPr>
        <w:t>.</w:t>
      </w:r>
    </w:p>
    <w:p w:rsidR="00D518DC" w:rsidRPr="00015121" w:rsidRDefault="00D518DC" w:rsidP="00D518DC">
      <w:pPr>
        <w:spacing w:before="120" w:after="120" w:line="240" w:lineRule="auto"/>
        <w:ind w:left="0" w:firstLine="0"/>
        <w:rPr>
          <w:rFonts w:eastAsia="바탕"/>
          <w:b/>
          <w:i/>
          <w:sz w:val="22"/>
          <w:szCs w:val="22"/>
          <w:lang w:eastAsia="ko-KR"/>
        </w:rPr>
      </w:pPr>
      <w:r>
        <w:rPr>
          <w:rFonts w:eastAsia="바탕"/>
          <w:b/>
          <w:i/>
          <w:sz w:val="22"/>
          <w:szCs w:val="22"/>
          <w:lang w:eastAsia="ko-KR"/>
        </w:rPr>
        <w:t>Proposal</w:t>
      </w:r>
      <w:r w:rsidR="00A87D7B">
        <w:rPr>
          <w:rFonts w:eastAsia="바탕"/>
          <w:b/>
          <w:i/>
          <w:sz w:val="22"/>
          <w:szCs w:val="22"/>
          <w:lang w:eastAsia="ko-KR"/>
        </w:rPr>
        <w:t xml:space="preserve"> 9</w:t>
      </w:r>
      <w:r w:rsidRPr="00015121">
        <w:rPr>
          <w:rFonts w:eastAsia="바탕"/>
          <w:b/>
          <w:i/>
          <w:sz w:val="22"/>
          <w:szCs w:val="22"/>
          <w:lang w:eastAsia="ko-KR"/>
        </w:rPr>
        <w:t>:</w:t>
      </w:r>
    </w:p>
    <w:p w:rsidR="00764EA3" w:rsidRPr="00764EA3" w:rsidRDefault="00764EA3" w:rsidP="00764EA3">
      <w:pPr>
        <w:pStyle w:val="ae"/>
        <w:numPr>
          <w:ilvl w:val="0"/>
          <w:numId w:val="7"/>
        </w:numPr>
        <w:spacing w:before="120" w:after="120" w:line="240" w:lineRule="auto"/>
        <w:ind w:leftChars="0"/>
        <w:rPr>
          <w:rFonts w:ascii="Times New Roman" w:hAnsi="Times New Roman" w:cs="Times New Roman"/>
          <w:sz w:val="22"/>
          <w:szCs w:val="22"/>
        </w:rPr>
      </w:pPr>
      <w:r w:rsidRPr="00764EA3">
        <w:rPr>
          <w:rFonts w:ascii="Times New Roman" w:hAnsi="Times New Roman" w:cs="Times New Roman"/>
          <w:sz w:val="22"/>
          <w:szCs w:val="22"/>
        </w:rPr>
        <w:t>After expiration of 2-step RACH retransmission counter, UE who is trying 2-step RACH will fall back to 4-step RACH and then the counter for Msg1 transmission can be same or increased.</w:t>
      </w:r>
    </w:p>
    <w:p w:rsidR="00690274" w:rsidRDefault="00690274" w:rsidP="00D907B4">
      <w:pPr>
        <w:ind w:left="0" w:firstLine="0"/>
        <w:rPr>
          <w:rFonts w:eastAsiaTheme="minorEastAsia"/>
          <w:lang w:eastAsia="ko-KR"/>
        </w:rPr>
      </w:pPr>
    </w:p>
    <w:p w:rsidR="00690274" w:rsidRPr="00E036D2" w:rsidRDefault="00E036D2" w:rsidP="00690274">
      <w:pPr>
        <w:pStyle w:val="1"/>
        <w:numPr>
          <w:ilvl w:val="1"/>
          <w:numId w:val="2"/>
        </w:numPr>
        <w:rPr>
          <w:rFonts w:eastAsia="바탕"/>
          <w:b/>
          <w:lang w:eastAsia="ko-KR"/>
        </w:rPr>
      </w:pPr>
      <w:r>
        <w:rPr>
          <w:rFonts w:eastAsia="바탕"/>
          <w:b/>
          <w:lang w:eastAsia="ko-KR"/>
        </w:rPr>
        <w:t>msgB Reception</w:t>
      </w:r>
    </w:p>
    <w:p w:rsidR="00851C63" w:rsidRDefault="007C26FC" w:rsidP="007C26FC">
      <w:pPr>
        <w:ind w:left="0" w:firstLine="0"/>
        <w:rPr>
          <w:rFonts w:eastAsia="맑은 고딕"/>
          <w:b/>
          <w:bCs/>
          <w:sz w:val="24"/>
          <w:szCs w:val="22"/>
          <w:u w:val="single"/>
          <w:lang w:eastAsia="ko-KR"/>
        </w:rPr>
      </w:pPr>
      <w:r>
        <w:rPr>
          <w:rFonts w:eastAsia="맑은 고딕"/>
          <w:b/>
          <w:bCs/>
          <w:sz w:val="24"/>
          <w:szCs w:val="22"/>
          <w:u w:val="single"/>
          <w:lang w:eastAsia="ko-KR"/>
        </w:rPr>
        <w:t>Search space for</w:t>
      </w:r>
      <w:r w:rsidR="00851C63">
        <w:rPr>
          <w:rFonts w:eastAsia="맑은 고딕"/>
          <w:b/>
          <w:bCs/>
          <w:sz w:val="24"/>
          <w:szCs w:val="22"/>
          <w:u w:val="single"/>
          <w:lang w:eastAsia="ko-KR"/>
        </w:rPr>
        <w:t xml:space="preserve"> </w:t>
      </w:r>
      <w:r w:rsidR="00720F83">
        <w:rPr>
          <w:rFonts w:eastAsia="맑은 고딕"/>
          <w:b/>
          <w:bCs/>
          <w:sz w:val="24"/>
          <w:szCs w:val="22"/>
          <w:u w:val="single"/>
          <w:lang w:eastAsia="ko-KR"/>
        </w:rPr>
        <w:t>msgB</w:t>
      </w:r>
    </w:p>
    <w:p w:rsidR="007C26FC" w:rsidRPr="00D57BCB" w:rsidRDefault="007C26FC" w:rsidP="00D57BCB">
      <w:pPr>
        <w:spacing w:before="120" w:after="120" w:line="240" w:lineRule="auto"/>
        <w:ind w:left="0" w:firstLineChars="100" w:firstLine="220"/>
        <w:rPr>
          <w:rFonts w:eastAsia="맑은 고딕"/>
          <w:sz w:val="22"/>
          <w:lang w:val="en-US" w:eastAsia="ko-KR"/>
        </w:rPr>
      </w:pPr>
      <w:r w:rsidRPr="00D57BCB">
        <w:rPr>
          <w:rFonts w:eastAsia="맑은 고딕" w:hint="eastAsia"/>
          <w:sz w:val="22"/>
          <w:lang w:val="en-US" w:eastAsia="ko-KR"/>
        </w:rPr>
        <w:t xml:space="preserve">In 4-step RACH, </w:t>
      </w:r>
      <w:r w:rsidR="00270BEA" w:rsidRPr="00D57BCB">
        <w:rPr>
          <w:rFonts w:eastAsia="맑은 고딕"/>
          <w:sz w:val="22"/>
          <w:lang w:val="en-US" w:eastAsia="ko-KR"/>
        </w:rPr>
        <w:t>type 1-PDCCH is used to carry msg2 and msg4 and</w:t>
      </w:r>
      <w:r w:rsidR="00270BEA" w:rsidRPr="00D57BCB">
        <w:rPr>
          <w:rFonts w:eastAsia="맑은 고딕" w:hint="eastAsia"/>
          <w:sz w:val="22"/>
          <w:lang w:val="en-US" w:eastAsia="ko-KR"/>
        </w:rPr>
        <w:t xml:space="preserve"> the </w:t>
      </w:r>
      <w:r w:rsidRPr="00D57BCB">
        <w:rPr>
          <w:rFonts w:eastAsia="맑은 고딕"/>
          <w:sz w:val="22"/>
          <w:lang w:val="en-US" w:eastAsia="ko-KR"/>
        </w:rPr>
        <w:t>search space can be explicitly configured by ra-SearchSpace in </w:t>
      </w:r>
      <w:r w:rsidR="00270BEA" w:rsidRPr="00D57BCB">
        <w:rPr>
          <w:rFonts w:eastAsia="맑은 고딕"/>
          <w:sz w:val="22"/>
          <w:lang w:val="en-US" w:eastAsia="ko-KR"/>
        </w:rPr>
        <w:t xml:space="preserve">PDCCH-ConfigCommon. In view of this, RAN1 should discuss about whether to use the same search space for msgB. In our </w:t>
      </w:r>
      <w:r w:rsidR="003A727D" w:rsidRPr="00D57BCB">
        <w:rPr>
          <w:rFonts w:eastAsia="맑은 고딕"/>
          <w:sz w:val="22"/>
          <w:lang w:val="en-US" w:eastAsia="ko-KR"/>
        </w:rPr>
        <w:t>view</w:t>
      </w:r>
      <w:r w:rsidR="00270BEA" w:rsidRPr="00D57BCB">
        <w:rPr>
          <w:rFonts w:eastAsia="맑은 고딕"/>
          <w:sz w:val="22"/>
          <w:lang w:val="en-US" w:eastAsia="ko-KR"/>
        </w:rPr>
        <w:t xml:space="preserve">, configuring different search space causes </w:t>
      </w:r>
      <w:r w:rsidR="003A727D" w:rsidRPr="00D57BCB">
        <w:rPr>
          <w:rFonts w:eastAsia="맑은 고딕"/>
          <w:sz w:val="22"/>
          <w:lang w:val="en-US" w:eastAsia="ko-KR"/>
        </w:rPr>
        <w:t>wasted resources if different RNTI is scrambled with type 1-PDDCH for msgB. As a result, we think that</w:t>
      </w:r>
      <w:r w:rsidR="00817ED1" w:rsidRPr="00D57BCB">
        <w:rPr>
          <w:rFonts w:eastAsia="맑은 고딕"/>
          <w:sz w:val="22"/>
          <w:lang w:val="en-US" w:eastAsia="ko-KR"/>
        </w:rPr>
        <w:t xml:space="preserve"> </w:t>
      </w:r>
      <w:r w:rsidR="003A727D" w:rsidRPr="00D57BCB">
        <w:rPr>
          <w:rFonts w:eastAsia="맑은 고딕"/>
          <w:sz w:val="22"/>
          <w:lang w:val="en-US" w:eastAsia="ko-KR"/>
        </w:rPr>
        <w:t xml:space="preserve">search space for msgB </w:t>
      </w:r>
      <w:r w:rsidR="00817ED1" w:rsidRPr="00D57BCB">
        <w:rPr>
          <w:rFonts w:eastAsia="맑은 고딕"/>
          <w:sz w:val="22"/>
          <w:lang w:val="en-US" w:eastAsia="ko-KR"/>
        </w:rPr>
        <w:t xml:space="preserve">should be basically same as search space for msg2 or msg4. </w:t>
      </w:r>
    </w:p>
    <w:p w:rsidR="003132CA" w:rsidRDefault="003132CA" w:rsidP="003132CA">
      <w:pPr>
        <w:spacing w:before="120" w:after="120" w:line="240" w:lineRule="auto"/>
        <w:ind w:left="0" w:firstLine="0"/>
        <w:rPr>
          <w:rFonts w:eastAsia="바탕"/>
          <w:b/>
          <w:i/>
          <w:sz w:val="22"/>
          <w:szCs w:val="22"/>
          <w:lang w:eastAsia="ko-KR"/>
        </w:rPr>
      </w:pPr>
      <w:r>
        <w:rPr>
          <w:rFonts w:eastAsia="바탕"/>
          <w:b/>
          <w:i/>
          <w:sz w:val="22"/>
          <w:szCs w:val="22"/>
          <w:lang w:eastAsia="ko-KR"/>
        </w:rPr>
        <w:t>Observation</w:t>
      </w:r>
      <w:r w:rsidR="00A87D7B">
        <w:rPr>
          <w:rFonts w:eastAsia="바탕"/>
          <w:b/>
          <w:i/>
          <w:sz w:val="22"/>
          <w:szCs w:val="22"/>
          <w:lang w:eastAsia="ko-KR"/>
        </w:rPr>
        <w:t xml:space="preserve"> 10</w:t>
      </w:r>
      <w:r w:rsidRPr="00015121">
        <w:rPr>
          <w:rFonts w:eastAsia="바탕"/>
          <w:b/>
          <w:i/>
          <w:sz w:val="22"/>
          <w:szCs w:val="22"/>
          <w:lang w:eastAsia="ko-KR"/>
        </w:rPr>
        <w:t xml:space="preserve">: </w:t>
      </w:r>
    </w:p>
    <w:p w:rsidR="00270BEA" w:rsidRPr="003132CA" w:rsidRDefault="003132CA" w:rsidP="003132C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3132CA">
        <w:rPr>
          <w:rFonts w:ascii="Times New Roman" w:hAnsi="Times New Roman" w:cs="Times New Roman"/>
          <w:sz w:val="22"/>
          <w:szCs w:val="22"/>
        </w:rPr>
        <w:t>onfiguring different search space</w:t>
      </w:r>
      <w:r>
        <w:rPr>
          <w:rFonts w:ascii="Times New Roman" w:hAnsi="Times New Roman" w:cs="Times New Roman"/>
          <w:sz w:val="22"/>
          <w:szCs w:val="22"/>
        </w:rPr>
        <w:t xml:space="preserve"> between 2-step and 4-step RACH</w:t>
      </w:r>
      <w:r w:rsidRPr="003132CA">
        <w:rPr>
          <w:rFonts w:ascii="Times New Roman" w:hAnsi="Times New Roman" w:cs="Times New Roman"/>
          <w:sz w:val="22"/>
          <w:szCs w:val="22"/>
        </w:rPr>
        <w:t xml:space="preserve"> causes wasted resources if different RNTI is scrambled with type 1-PDDCH for msgB.</w:t>
      </w:r>
    </w:p>
    <w:p w:rsidR="003132CA" w:rsidRPr="00015121" w:rsidRDefault="003132CA" w:rsidP="003132CA">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Proposal</w:t>
      </w:r>
      <w:r w:rsidR="00A87D7B">
        <w:rPr>
          <w:rFonts w:eastAsia="바탕"/>
          <w:b/>
          <w:i/>
          <w:sz w:val="22"/>
          <w:szCs w:val="22"/>
          <w:lang w:eastAsia="ko-KR"/>
        </w:rPr>
        <w:t xml:space="preserve"> 10</w:t>
      </w:r>
      <w:r w:rsidRPr="00015121">
        <w:rPr>
          <w:rFonts w:eastAsia="바탕"/>
          <w:b/>
          <w:i/>
          <w:sz w:val="22"/>
          <w:szCs w:val="22"/>
          <w:lang w:eastAsia="ko-KR"/>
        </w:rPr>
        <w:t>:</w:t>
      </w:r>
    </w:p>
    <w:p w:rsidR="00062810" w:rsidRDefault="003132CA" w:rsidP="003132C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S</w:t>
      </w:r>
      <w:r w:rsidRPr="003132CA">
        <w:rPr>
          <w:rFonts w:ascii="Times New Roman" w:hAnsi="Times New Roman" w:cs="Times New Roman"/>
          <w:sz w:val="22"/>
          <w:szCs w:val="22"/>
        </w:rPr>
        <w:t>earch space for msgB should be basically same as search space for msg2 or msg4.</w:t>
      </w:r>
    </w:p>
    <w:p w:rsidR="00225B25" w:rsidRPr="003132CA" w:rsidRDefault="00225B25" w:rsidP="00225B25">
      <w:pPr>
        <w:pStyle w:val="ae"/>
        <w:spacing w:before="120" w:after="120" w:line="240" w:lineRule="auto"/>
        <w:ind w:leftChars="0" w:firstLine="0"/>
        <w:rPr>
          <w:rFonts w:ascii="Times New Roman" w:hAnsi="Times New Roman" w:cs="Times New Roman"/>
          <w:sz w:val="22"/>
          <w:szCs w:val="22"/>
        </w:rPr>
      </w:pPr>
    </w:p>
    <w:p w:rsidR="00D5043B" w:rsidRPr="00656CC9" w:rsidRDefault="00D5043B" w:rsidP="00D5043B">
      <w:pPr>
        <w:pStyle w:val="1"/>
        <w:rPr>
          <w:rFonts w:eastAsia="바탕"/>
          <w:b/>
          <w:lang w:eastAsia="ko-KR"/>
        </w:rPr>
      </w:pPr>
      <w:r>
        <w:rPr>
          <w:rFonts w:eastAsia="바탕" w:hint="eastAsia"/>
          <w:b/>
          <w:lang w:eastAsia="ko-KR"/>
        </w:rPr>
        <w:t>Conclusion</w:t>
      </w:r>
    </w:p>
    <w:p w:rsidR="000E0228" w:rsidRPr="00D57BCB" w:rsidRDefault="00D5043B" w:rsidP="00D57BCB">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 xml:space="preserve">we overview issues related with </w:t>
      </w:r>
      <w:r w:rsidR="00225B25" w:rsidRPr="003132CA">
        <w:rPr>
          <w:rFonts w:eastAsia="맑은 고딕"/>
          <w:sz w:val="22"/>
          <w:lang w:val="en-US" w:eastAsia="ko-KR"/>
        </w:rPr>
        <w:t>about the details of msgA such as selection rule between 2/4-step, RO sharing, availability of RAR, transform precoder, UCI and the power control with regard to preamble/PUSCH in case of init</w:t>
      </w:r>
      <w:r w:rsidR="00225B25">
        <w:rPr>
          <w:rFonts w:eastAsia="맑은 고딕"/>
          <w:sz w:val="22"/>
          <w:lang w:val="en-US" w:eastAsia="ko-KR"/>
        </w:rPr>
        <w:t>ial/retransmission respectively</w:t>
      </w:r>
      <w:r>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Pr="00D57BCB">
        <w:rPr>
          <w:rFonts w:eastAsia="맑은 고딕"/>
          <w:sz w:val="22"/>
          <w:lang w:val="en-US" w:eastAsia="ko-KR"/>
        </w:rPr>
        <w:t>our views as follows:</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Observation 1</w:t>
      </w:r>
      <w:r w:rsidRPr="00015121">
        <w:rPr>
          <w:rFonts w:eastAsia="바탕"/>
          <w:b/>
          <w:i/>
          <w:sz w:val="22"/>
          <w:szCs w:val="22"/>
          <w:lang w:eastAsia="ko-KR"/>
        </w:rPr>
        <w:t xml:space="preserve">: </w:t>
      </w:r>
    </w:p>
    <w:p w:rsidR="0022597D"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Before starting 2-step RACH procedure, a</w:t>
      </w:r>
      <w:r w:rsidRPr="000A01E7">
        <w:rPr>
          <w:rFonts w:ascii="Times New Roman" w:hAnsi="Times New Roman" w:cs="Times New Roman"/>
          <w:sz w:val="22"/>
          <w:szCs w:val="22"/>
          <w:lang w:val="en-GB"/>
        </w:rPr>
        <w:t xml:space="preserve"> specific rule is necessary </w:t>
      </w:r>
      <w:r>
        <w:rPr>
          <w:rFonts w:ascii="Times New Roman" w:hAnsi="Times New Roman" w:cs="Times New Roman"/>
          <w:sz w:val="22"/>
          <w:szCs w:val="22"/>
          <w:lang w:val="en-GB"/>
        </w:rPr>
        <w:t xml:space="preserve">as below reason </w:t>
      </w:r>
      <w:r w:rsidRPr="000A01E7">
        <w:rPr>
          <w:rFonts w:ascii="Times New Roman" w:hAnsi="Times New Roman" w:cs="Times New Roman"/>
          <w:sz w:val="22"/>
          <w:szCs w:val="22"/>
          <w:lang w:val="en-GB"/>
        </w:rPr>
        <w:t xml:space="preserve">and </w:t>
      </w:r>
      <w:r>
        <w:rPr>
          <w:rFonts w:ascii="Times New Roman" w:hAnsi="Times New Roman" w:cs="Times New Roman"/>
          <w:sz w:val="22"/>
          <w:szCs w:val="22"/>
          <w:lang w:val="en-GB"/>
        </w:rPr>
        <w:t xml:space="preserve">then </w:t>
      </w:r>
      <w:r w:rsidRPr="000A01E7">
        <w:rPr>
          <w:rFonts w:ascii="Times New Roman" w:hAnsi="Times New Roman" w:cs="Times New Roman"/>
          <w:sz w:val="22"/>
          <w:szCs w:val="22"/>
          <w:lang w:val="en-GB"/>
        </w:rPr>
        <w:t>UEs should be allowed to decide whether they try 2-step RACH or not according to the rules.</w:t>
      </w:r>
    </w:p>
    <w:p w:rsidR="0022597D" w:rsidRPr="000A01E7"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sidRPr="000A01E7">
        <w:rPr>
          <w:rFonts w:ascii="Times New Roman" w:hAnsi="Times New Roman" w:cs="Times New Roman"/>
          <w:sz w:val="22"/>
          <w:szCs w:val="22"/>
          <w:lang w:eastAsia="ja-JP"/>
        </w:rPr>
        <w:t>If UEs always are allowed to transmit msgA under good channel condition that guarantees PUSCH decoding success, resource consumption can be reduced by reducing a probability of retransmission.</w:t>
      </w:r>
    </w:p>
    <w:p w:rsidR="0022597D" w:rsidRPr="000A01E7"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P</w:t>
      </w:r>
      <w:r w:rsidRPr="000A01E7">
        <w:rPr>
          <w:rFonts w:ascii="Times New Roman" w:hAnsi="Times New Roman" w:cs="Times New Roman"/>
          <w:sz w:val="22"/>
          <w:szCs w:val="22"/>
          <w:lang w:val="en-GB"/>
        </w:rPr>
        <w:t>roviding specific threshold for selection is one way and then UE is able to decide to 2-step RACH procedure if the channel quality (e.g. RSRP) criterion is satisfied.</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1</w:t>
      </w:r>
      <w:r w:rsidRPr="00015121">
        <w:rPr>
          <w:rFonts w:eastAsia="바탕"/>
          <w:b/>
          <w:i/>
          <w:sz w:val="22"/>
          <w:szCs w:val="22"/>
          <w:lang w:eastAsia="ko-KR"/>
        </w:rPr>
        <w:t xml:space="preserve">: </w:t>
      </w:r>
    </w:p>
    <w:p w:rsidR="0022597D" w:rsidRPr="0022597D" w:rsidRDefault="0022597D" w:rsidP="0022597D">
      <w:pPr>
        <w:pStyle w:val="ae"/>
        <w:numPr>
          <w:ilvl w:val="0"/>
          <w:numId w:val="7"/>
        </w:numPr>
        <w:spacing w:before="120" w:after="120" w:line="240" w:lineRule="auto"/>
        <w:ind w:leftChars="0"/>
        <w:rPr>
          <w:rFonts w:eastAsia="MS Mincho"/>
          <w:sz w:val="22"/>
          <w:szCs w:val="22"/>
          <w:lang w:eastAsia="ja-JP"/>
        </w:rPr>
      </w:pPr>
      <w:r w:rsidRPr="004A5929">
        <w:rPr>
          <w:rFonts w:ascii="Times New Roman" w:hAnsi="Times New Roman" w:cs="Times New Roman"/>
          <w:sz w:val="22"/>
          <w:szCs w:val="22"/>
          <w:lang w:val="en-GB"/>
        </w:rPr>
        <w:t>UEs who are about to initiate 2-step RACH should decide whether they start 2-step RACH or 4-step RACH based on channel quality (e.g. RSRP) just as RSRP threshold of SSB is used for determining whether a candidate beam may be used.</w:t>
      </w:r>
    </w:p>
    <w:p w:rsidR="0022597D" w:rsidRDefault="0022597D" w:rsidP="0022597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2</w:t>
      </w:r>
      <w:r w:rsidRPr="00015121">
        <w:rPr>
          <w:rFonts w:eastAsia="바탕"/>
          <w:b/>
          <w:i/>
          <w:sz w:val="22"/>
          <w:szCs w:val="22"/>
          <w:lang w:eastAsia="ko-KR"/>
        </w:rPr>
        <w:t xml:space="preserve">: </w:t>
      </w:r>
    </w:p>
    <w:p w:rsidR="0022597D"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There might be </w:t>
      </w:r>
      <w:r w:rsidRPr="009C5EA1">
        <w:rPr>
          <w:rFonts w:ascii="Times New Roman" w:hAnsi="Times New Roman" w:cs="Times New Roman"/>
          <w:sz w:val="22"/>
          <w:szCs w:val="22"/>
          <w:lang w:val="en-GB"/>
        </w:rPr>
        <w:t>issues</w:t>
      </w:r>
      <w:r>
        <w:rPr>
          <w:rFonts w:ascii="Times New Roman" w:hAnsi="Times New Roman" w:cs="Times New Roman"/>
          <w:sz w:val="22"/>
          <w:szCs w:val="22"/>
          <w:lang w:val="en-GB"/>
        </w:rPr>
        <w:t xml:space="preserve"> as follows</w:t>
      </w:r>
      <w:r w:rsidRPr="009C5EA1">
        <w:rPr>
          <w:rFonts w:ascii="Times New Roman" w:hAnsi="Times New Roman" w:cs="Times New Roman"/>
          <w:sz w:val="22"/>
          <w:szCs w:val="22"/>
          <w:lang w:val="en-GB"/>
        </w:rPr>
        <w:t xml:space="preserve"> if RO for 2-step RACH is shared with 4-step RACH</w:t>
      </w:r>
      <w:r>
        <w:rPr>
          <w:rFonts w:ascii="Times New Roman" w:hAnsi="Times New Roman" w:cs="Times New Roman"/>
          <w:sz w:val="22"/>
          <w:szCs w:val="22"/>
          <w:lang w:val="en-GB"/>
        </w:rPr>
        <w:t xml:space="preserve"> (option 2)</w:t>
      </w:r>
    </w:p>
    <w:p w:rsidR="0022597D" w:rsidRPr="00EB75F4" w:rsidRDefault="0022597D" w:rsidP="0022597D">
      <w:pPr>
        <w:pStyle w:val="ae"/>
        <w:numPr>
          <w:ilvl w:val="1"/>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eastAsia="ja-JP"/>
        </w:rPr>
        <w:t>E</w:t>
      </w:r>
      <w:r w:rsidRPr="00EB75F4">
        <w:rPr>
          <w:rFonts w:ascii="Times New Roman" w:hAnsi="Times New Roman" w:cs="Times New Roman"/>
          <w:sz w:val="22"/>
          <w:szCs w:val="22"/>
          <w:lang w:eastAsia="ja-JP"/>
        </w:rPr>
        <w:t>v</w:t>
      </w:r>
      <w:r>
        <w:rPr>
          <w:rFonts w:ascii="Times New Roman" w:hAnsi="Times New Roman" w:cs="Times New Roman"/>
          <w:sz w:val="22"/>
          <w:szCs w:val="22"/>
          <w:lang w:eastAsia="ja-JP"/>
        </w:rPr>
        <w:t xml:space="preserve">en though UEs who are trying </w:t>
      </w:r>
      <w:r w:rsidRPr="00EB75F4">
        <w:rPr>
          <w:rFonts w:ascii="Times New Roman" w:hAnsi="Times New Roman" w:cs="Times New Roman"/>
          <w:sz w:val="22"/>
          <w:szCs w:val="22"/>
          <w:lang w:eastAsia="ja-JP"/>
        </w:rPr>
        <w:t xml:space="preserve">2-step RACH is located close to gNB so that the related </w:t>
      </w:r>
      <w:r w:rsidRPr="00EB75F4">
        <w:rPr>
          <w:rFonts w:ascii="Times New Roman" w:hAnsi="Times New Roman" w:cs="Times New Roman" w:hint="eastAsia"/>
          <w:sz w:val="22"/>
          <w:szCs w:val="22"/>
          <w:lang w:eastAsia="ja-JP"/>
        </w:rPr>
        <w:t>configuration parameter such as cyclic shift</w:t>
      </w:r>
      <w:r w:rsidRPr="00EB75F4">
        <w:rPr>
          <w:rFonts w:ascii="Times New Roman" w:hAnsi="Times New Roman" w:cs="Times New Roman"/>
          <w:sz w:val="22"/>
          <w:szCs w:val="22"/>
          <w:lang w:eastAsia="ja-JP"/>
        </w:rPr>
        <w:t xml:space="preserve"> may be configured differently, they always follow configuration for 4-step RACH.</w:t>
      </w:r>
    </w:p>
    <w:p w:rsidR="0022597D"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Pr>
          <w:rFonts w:ascii="Times New Roman" w:hAnsi="Times New Roman" w:cs="Times New Roman"/>
          <w:sz w:val="22"/>
          <w:szCs w:val="22"/>
          <w:lang w:eastAsia="ja-JP"/>
        </w:rPr>
        <w:t>I</w:t>
      </w:r>
      <w:r w:rsidRPr="00EB75F4">
        <w:rPr>
          <w:rFonts w:ascii="Times New Roman" w:hAnsi="Times New Roman" w:cs="Times New Roman"/>
          <w:sz w:val="22"/>
          <w:szCs w:val="22"/>
          <w:lang w:eastAsia="ja-JP"/>
        </w:rPr>
        <w:t>f the periodicity of RO is set on a short interval</w:t>
      </w:r>
      <w:r>
        <w:rPr>
          <w:rFonts w:ascii="Times New Roman" w:hAnsi="Times New Roman" w:cs="Times New Roman"/>
          <w:sz w:val="22"/>
          <w:szCs w:val="22"/>
          <w:lang w:eastAsia="ja-JP"/>
        </w:rPr>
        <w:t xml:space="preserve">, UEs who are trying </w:t>
      </w:r>
      <w:r w:rsidRPr="00EB75F4">
        <w:rPr>
          <w:rFonts w:ascii="Times New Roman" w:hAnsi="Times New Roman" w:cs="Times New Roman"/>
          <w:sz w:val="22"/>
          <w:szCs w:val="22"/>
          <w:lang w:eastAsia="ja-JP"/>
        </w:rPr>
        <w:t>2-step RACH</w:t>
      </w:r>
      <w:r>
        <w:rPr>
          <w:rFonts w:ascii="Times New Roman" w:hAnsi="Times New Roman" w:cs="Times New Roman"/>
          <w:sz w:val="22"/>
          <w:szCs w:val="22"/>
          <w:lang w:eastAsia="ja-JP"/>
        </w:rPr>
        <w:t xml:space="preserve"> are not able to </w:t>
      </w:r>
      <w:r w:rsidRPr="00EB75F4">
        <w:rPr>
          <w:rFonts w:ascii="Times New Roman" w:hAnsi="Times New Roman" w:cs="Times New Roman"/>
          <w:sz w:val="22"/>
          <w:szCs w:val="22"/>
          <w:lang w:eastAsia="ja-JP"/>
        </w:rPr>
        <w:t>transmit msgA PUSCH</w:t>
      </w:r>
      <w:r>
        <w:rPr>
          <w:rFonts w:ascii="Times New Roman" w:hAnsi="Times New Roman" w:cs="Times New Roman"/>
          <w:sz w:val="22"/>
          <w:szCs w:val="22"/>
          <w:lang w:eastAsia="ja-JP"/>
        </w:rPr>
        <w:t xml:space="preserve"> due to lack of resources.</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2</w:t>
      </w:r>
      <w:r w:rsidRPr="00015121">
        <w:rPr>
          <w:rFonts w:eastAsia="바탕"/>
          <w:b/>
          <w:i/>
          <w:sz w:val="22"/>
          <w:szCs w:val="22"/>
          <w:lang w:eastAsia="ko-KR"/>
        </w:rPr>
        <w:t xml:space="preserve">: </w:t>
      </w:r>
    </w:p>
    <w:p w:rsidR="0022597D"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In terms of </w:t>
      </w:r>
      <w:r w:rsidRPr="009C5EA1">
        <w:rPr>
          <w:rFonts w:ascii="Times New Roman" w:hAnsi="Times New Roman" w:cs="Times New Roman"/>
          <w:sz w:val="22"/>
          <w:szCs w:val="22"/>
          <w:lang w:val="en-GB"/>
        </w:rPr>
        <w:t>sharing RO</w:t>
      </w:r>
      <w:r>
        <w:rPr>
          <w:rFonts w:ascii="Times New Roman" w:hAnsi="Times New Roman" w:cs="Times New Roman"/>
          <w:sz w:val="22"/>
          <w:szCs w:val="22"/>
          <w:lang w:val="en-GB"/>
        </w:rPr>
        <w:t xml:space="preserve">s </w:t>
      </w:r>
      <w:r w:rsidRPr="009C5EA1">
        <w:rPr>
          <w:rFonts w:ascii="Times New Roman" w:hAnsi="Times New Roman" w:cs="Times New Roman"/>
          <w:sz w:val="22"/>
          <w:szCs w:val="22"/>
          <w:lang w:val="en-GB"/>
        </w:rPr>
        <w:t>between 2-step and 4-step RACH</w:t>
      </w:r>
      <w:r>
        <w:rPr>
          <w:rFonts w:ascii="Times New Roman" w:hAnsi="Times New Roman" w:cs="Times New Roman"/>
          <w:sz w:val="22"/>
          <w:szCs w:val="22"/>
          <w:lang w:val="en-GB"/>
        </w:rPr>
        <w:t>:</w:t>
      </w:r>
    </w:p>
    <w:p w:rsidR="0022597D" w:rsidRPr="005F58E1"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sidRPr="005F58E1">
        <w:rPr>
          <w:rFonts w:ascii="Times New Roman" w:hAnsi="Times New Roman" w:cs="Times New Roman"/>
          <w:sz w:val="22"/>
          <w:szCs w:val="22"/>
          <w:lang w:eastAsia="ja-JP"/>
        </w:rPr>
        <w:t>Option 1(separate ROs are configured for 2-step and 4-step RACH) should be considered by default</w:t>
      </w:r>
      <w:r>
        <w:rPr>
          <w:rFonts w:ascii="Times New Roman" w:hAnsi="Times New Roman" w:cs="Times New Roman"/>
          <w:sz w:val="22"/>
          <w:szCs w:val="22"/>
          <w:lang w:eastAsia="ja-JP"/>
        </w:rPr>
        <w:t>.</w:t>
      </w:r>
      <w:r w:rsidRPr="005F58E1">
        <w:rPr>
          <w:rFonts w:ascii="Times New Roman" w:hAnsi="Times New Roman" w:cs="Times New Roman"/>
          <w:sz w:val="22"/>
          <w:szCs w:val="22"/>
          <w:lang w:eastAsia="ja-JP"/>
        </w:rPr>
        <w:t xml:space="preserve"> </w:t>
      </w:r>
    </w:p>
    <w:p w:rsidR="0022597D"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Pr>
          <w:rFonts w:ascii="Times New Roman" w:hAnsi="Times New Roman" w:cs="Times New Roman"/>
          <w:sz w:val="22"/>
          <w:szCs w:val="22"/>
          <w:lang w:eastAsia="ja-JP"/>
        </w:rPr>
        <w:t>O</w:t>
      </w:r>
      <w:r w:rsidRPr="005F58E1">
        <w:rPr>
          <w:rFonts w:ascii="Times New Roman" w:hAnsi="Times New Roman" w:cs="Times New Roman"/>
          <w:sz w:val="22"/>
          <w:szCs w:val="22"/>
          <w:lang w:eastAsia="ja-JP"/>
        </w:rPr>
        <w:t>ption 2 (Shared RO but separate preambles for 2-step and 4-step RACH) seems to require further discussion.</w:t>
      </w:r>
    </w:p>
    <w:p w:rsidR="0022597D" w:rsidRPr="00382C3A"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Observation 3</w:t>
      </w:r>
      <w:r w:rsidRPr="00382C3A">
        <w:rPr>
          <w:rFonts w:eastAsia="바탕"/>
          <w:b/>
          <w:i/>
          <w:sz w:val="22"/>
          <w:szCs w:val="22"/>
          <w:lang w:eastAsia="ko-KR"/>
        </w:rPr>
        <w:t>:</w:t>
      </w:r>
    </w:p>
    <w:p w:rsidR="0022597D" w:rsidRPr="0030508E"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sidRPr="0030508E">
        <w:rPr>
          <w:rFonts w:ascii="Times New Roman" w:eastAsiaTheme="minorEastAsia" w:hAnsi="Times New Roman" w:cs="Times New Roman"/>
          <w:sz w:val="22"/>
          <w:szCs w:val="22"/>
        </w:rPr>
        <w:t xml:space="preserve">In 2-step RACH, if UE perform </w:t>
      </w:r>
      <w:r>
        <w:rPr>
          <w:rFonts w:ascii="Times New Roman" w:eastAsiaTheme="minorEastAsia" w:hAnsi="Times New Roman" w:cs="Times New Roman"/>
          <w:sz w:val="22"/>
          <w:szCs w:val="22"/>
        </w:rPr>
        <w:t>msgA</w:t>
      </w:r>
      <w:r w:rsidRPr="0030508E">
        <w:rPr>
          <w:rFonts w:ascii="Times New Roman" w:eastAsiaTheme="minorEastAsia" w:hAnsi="Times New Roman" w:cs="Times New Roman"/>
          <w:sz w:val="22"/>
          <w:szCs w:val="22"/>
        </w:rPr>
        <w:t xml:space="preserve"> ReTx after finishing </w:t>
      </w:r>
      <w:r>
        <w:rPr>
          <w:rFonts w:ascii="Times New Roman" w:eastAsiaTheme="minorEastAsia" w:hAnsi="Times New Roman" w:cs="Times New Roman"/>
          <w:sz w:val="22"/>
          <w:szCs w:val="22"/>
        </w:rPr>
        <w:t>msgB</w:t>
      </w:r>
      <w:r w:rsidRPr="0030508E">
        <w:rPr>
          <w:rFonts w:ascii="Times New Roman" w:eastAsiaTheme="minorEastAsia" w:hAnsi="Times New Roman" w:cs="Times New Roman"/>
          <w:sz w:val="22"/>
          <w:szCs w:val="22"/>
        </w:rPr>
        <w:t xml:space="preserve"> monitoring timer (or window), </w:t>
      </w:r>
      <w:r w:rsidRPr="0030508E">
        <w:rPr>
          <w:rFonts w:ascii="Times New Roman" w:hAnsi="Times New Roman" w:cs="Times New Roman"/>
          <w:sz w:val="22"/>
          <w:szCs w:val="22"/>
        </w:rPr>
        <w:t>the overall time for 2-step UE may be longer than that for 4-step UE.</w:t>
      </w:r>
    </w:p>
    <w:p w:rsidR="0022597D" w:rsidRPr="00382C3A"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3</w:t>
      </w:r>
      <w:r w:rsidRPr="00382C3A">
        <w:rPr>
          <w:rFonts w:eastAsia="바탕"/>
          <w:b/>
          <w:i/>
          <w:sz w:val="22"/>
          <w:szCs w:val="22"/>
          <w:lang w:eastAsia="ko-KR"/>
        </w:rPr>
        <w:t>:</w:t>
      </w:r>
    </w:p>
    <w:p w:rsidR="0022597D" w:rsidRDefault="0022597D" w:rsidP="0022597D">
      <w:pPr>
        <w:pStyle w:val="ae"/>
        <w:numPr>
          <w:ilvl w:val="0"/>
          <w:numId w:val="7"/>
        </w:numPr>
        <w:spacing w:before="120" w:after="120" w:line="240" w:lineRule="auto"/>
        <w:ind w:leftChars="0"/>
        <w:rPr>
          <w:rFonts w:ascii="Times New Roman" w:eastAsiaTheme="minorEastAsia" w:hAnsi="Times New Roman" w:cs="Times New Roman"/>
          <w:sz w:val="22"/>
          <w:szCs w:val="22"/>
        </w:rPr>
      </w:pPr>
      <w:r w:rsidRPr="0022597D">
        <w:rPr>
          <w:rFonts w:ascii="Times New Roman" w:eastAsiaTheme="minorEastAsia" w:hAnsi="Times New Roman" w:cs="Times New Roman" w:hint="eastAsia"/>
          <w:sz w:val="22"/>
          <w:szCs w:val="22"/>
        </w:rPr>
        <w:t xml:space="preserve">For msgA retransmission in 2-step RACH procedure, UE should monitor PDCCH for RAR. </w:t>
      </w:r>
    </w:p>
    <w:p w:rsidR="0022597D"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sidRPr="0022597D">
        <w:rPr>
          <w:rFonts w:ascii="Times New Roman" w:hAnsi="Times New Roman" w:cs="Times New Roman" w:hint="eastAsia"/>
          <w:sz w:val="22"/>
          <w:szCs w:val="22"/>
          <w:lang w:eastAsia="ja-JP"/>
        </w:rPr>
        <w:t>After finishing RAR window, UE may operate msgA retrasnission if there is no information regarding the RAPID of the UE in RAR message.</w:t>
      </w:r>
    </w:p>
    <w:p w:rsidR="0022597D" w:rsidRPr="00382C3A"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Observation 4</w:t>
      </w:r>
      <w:r w:rsidRPr="00382C3A">
        <w:rPr>
          <w:rFonts w:eastAsia="바탕"/>
          <w:b/>
          <w:i/>
          <w:sz w:val="22"/>
          <w:szCs w:val="22"/>
          <w:lang w:eastAsia="ko-KR"/>
        </w:rPr>
        <w:t>:</w:t>
      </w:r>
    </w:p>
    <w:p w:rsidR="0022597D" w:rsidRDefault="0022597D" w:rsidP="0022597D">
      <w:pPr>
        <w:pStyle w:val="ae"/>
        <w:numPr>
          <w:ilvl w:val="0"/>
          <w:numId w:val="7"/>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T</w:t>
      </w:r>
      <w:r w:rsidRPr="00B433FB">
        <w:rPr>
          <w:rFonts w:ascii="Times New Roman" w:eastAsiaTheme="minorEastAsia" w:hAnsi="Times New Roman" w:cs="Times New Roman"/>
          <w:sz w:val="22"/>
          <w:szCs w:val="22"/>
        </w:rPr>
        <w:t>here are two types of parameters to indicate what transformer precoder for PUSCH is used in 4-step RACH.</w:t>
      </w:r>
      <w:r>
        <w:rPr>
          <w:rFonts w:ascii="Times New Roman" w:eastAsiaTheme="minorEastAsia" w:hAnsi="Times New Roman" w:cs="Times New Roman"/>
          <w:sz w:val="22"/>
          <w:szCs w:val="22"/>
        </w:rPr>
        <w:t xml:space="preserve"> </w:t>
      </w:r>
    </w:p>
    <w:p w:rsidR="0022597D" w:rsidRPr="00B0799F"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sidRPr="00B0799F">
        <w:rPr>
          <w:rFonts w:ascii="Times New Roman" w:hAnsi="Times New Roman" w:cs="Times New Roman"/>
          <w:sz w:val="22"/>
          <w:szCs w:val="22"/>
          <w:lang w:eastAsia="ja-JP"/>
        </w:rPr>
        <w:t>UL common configuration such as random-access parameter</w:t>
      </w:r>
      <w:r>
        <w:rPr>
          <w:rFonts w:ascii="Times New Roman" w:hAnsi="Times New Roman" w:cs="Times New Roman"/>
          <w:sz w:val="22"/>
          <w:szCs w:val="22"/>
          <w:lang w:eastAsia="ja-JP"/>
        </w:rPr>
        <w:t>.</w:t>
      </w:r>
      <w:r w:rsidRPr="00B0799F">
        <w:rPr>
          <w:rFonts w:ascii="Times New Roman" w:hAnsi="Times New Roman" w:cs="Times New Roman"/>
          <w:sz w:val="22"/>
          <w:szCs w:val="22"/>
          <w:lang w:eastAsia="ja-JP"/>
        </w:rPr>
        <w:t xml:space="preserve"> </w:t>
      </w:r>
    </w:p>
    <w:p w:rsidR="0022597D" w:rsidRPr="00B0799F" w:rsidRDefault="0022597D" w:rsidP="0022597D">
      <w:pPr>
        <w:pStyle w:val="ae"/>
        <w:numPr>
          <w:ilvl w:val="1"/>
          <w:numId w:val="7"/>
        </w:numPr>
        <w:spacing w:before="120" w:after="120" w:line="240" w:lineRule="auto"/>
        <w:ind w:leftChars="0"/>
        <w:rPr>
          <w:rFonts w:ascii="Times New Roman" w:hAnsi="Times New Roman" w:cs="Times New Roman"/>
          <w:sz w:val="22"/>
          <w:szCs w:val="22"/>
          <w:lang w:eastAsia="ja-JP"/>
        </w:rPr>
      </w:pPr>
      <w:r w:rsidRPr="00B0799F">
        <w:rPr>
          <w:rFonts w:ascii="Times New Roman" w:hAnsi="Times New Roman" w:cs="Times New Roman"/>
          <w:sz w:val="22"/>
          <w:szCs w:val="22"/>
          <w:lang w:eastAsia="ja-JP"/>
        </w:rPr>
        <w:t>UL dedicated configuration such as UE specific PUSCH parameter</w:t>
      </w:r>
      <w:r>
        <w:rPr>
          <w:rFonts w:ascii="Times New Roman" w:hAnsi="Times New Roman" w:cs="Times New Roman"/>
          <w:sz w:val="22"/>
          <w:szCs w:val="22"/>
          <w:lang w:eastAsia="ja-JP"/>
        </w:rPr>
        <w:t>.</w:t>
      </w:r>
    </w:p>
    <w:p w:rsidR="0022597D" w:rsidRDefault="0022597D" w:rsidP="0022597D">
      <w:pPr>
        <w:pStyle w:val="ae"/>
        <w:numPr>
          <w:ilvl w:val="0"/>
          <w:numId w:val="7"/>
        </w:numPr>
        <w:spacing w:before="120" w:after="120" w:line="240" w:lineRule="auto"/>
        <w:ind w:leftChars="0"/>
        <w:rPr>
          <w:rFonts w:ascii="Times New Roman" w:eastAsiaTheme="minorEastAsia" w:hAnsi="Times New Roman" w:cs="Times New Roman"/>
          <w:sz w:val="22"/>
          <w:szCs w:val="22"/>
        </w:rPr>
      </w:pPr>
      <w:r w:rsidRPr="00B0799F">
        <w:rPr>
          <w:rFonts w:ascii="Times New Roman" w:eastAsiaTheme="minorEastAsia" w:hAnsi="Times New Roman" w:cs="Times New Roman"/>
          <w:sz w:val="22"/>
          <w:szCs w:val="22"/>
        </w:rPr>
        <w:t>UL common configuration is needed for transmission of msgA PUSCH since msgA PUSCH tends to have characteristics of msg3.</w:t>
      </w:r>
    </w:p>
    <w:p w:rsidR="0022597D" w:rsidRPr="00B0799F" w:rsidRDefault="0022597D" w:rsidP="0022597D">
      <w:pPr>
        <w:pStyle w:val="ae"/>
        <w:numPr>
          <w:ilvl w:val="0"/>
          <w:numId w:val="7"/>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S</w:t>
      </w:r>
      <w:r w:rsidRPr="00B0799F">
        <w:rPr>
          <w:rFonts w:ascii="Times New Roman" w:eastAsiaTheme="minorEastAsia" w:hAnsi="Times New Roman" w:cs="Times New Roman"/>
          <w:sz w:val="22"/>
          <w:szCs w:val="22"/>
        </w:rPr>
        <w:t>ince 2-step RACH normally is expected to be used for UEs who are located in the close proximity of gNB, separate configuration should be supported.</w:t>
      </w:r>
    </w:p>
    <w:p w:rsidR="0022597D" w:rsidRDefault="0022597D" w:rsidP="0022597D">
      <w:pPr>
        <w:spacing w:before="120" w:after="120" w:line="240" w:lineRule="auto"/>
        <w:ind w:left="0" w:firstLine="0"/>
        <w:rPr>
          <w:rFonts w:eastAsia="바탕"/>
          <w:b/>
          <w:i/>
          <w:sz w:val="22"/>
          <w:szCs w:val="22"/>
          <w:lang w:eastAsia="ko-KR"/>
        </w:rPr>
      </w:pPr>
      <w:r w:rsidRPr="00B433FB">
        <w:rPr>
          <w:rFonts w:eastAsia="바탕"/>
          <w:b/>
          <w:i/>
          <w:sz w:val="22"/>
          <w:szCs w:val="22"/>
          <w:lang w:eastAsia="ko-KR"/>
        </w:rPr>
        <w:t>Proposal</w:t>
      </w:r>
      <w:r>
        <w:rPr>
          <w:rFonts w:eastAsia="바탕"/>
          <w:b/>
          <w:i/>
          <w:sz w:val="22"/>
          <w:szCs w:val="22"/>
          <w:lang w:eastAsia="ko-KR"/>
        </w:rPr>
        <w:t xml:space="preserve"> 4</w:t>
      </w:r>
      <w:r w:rsidRPr="00B433FB">
        <w:rPr>
          <w:rFonts w:eastAsia="바탕"/>
          <w:b/>
          <w:i/>
          <w:sz w:val="22"/>
          <w:szCs w:val="22"/>
          <w:lang w:eastAsia="ko-KR"/>
        </w:rPr>
        <w:t>:</w:t>
      </w:r>
    </w:p>
    <w:p w:rsidR="0022597D" w:rsidRDefault="0022597D" w:rsidP="0022597D">
      <w:pPr>
        <w:pStyle w:val="ae"/>
        <w:numPr>
          <w:ilvl w:val="0"/>
          <w:numId w:val="7"/>
        </w:numPr>
        <w:spacing w:before="120" w:after="120" w:line="240" w:lineRule="auto"/>
        <w:ind w:leftChars="0"/>
        <w:rPr>
          <w:rFonts w:ascii="Times New Roman" w:eastAsiaTheme="minorEastAsia" w:hAnsi="Times New Roman" w:cs="Times New Roman"/>
          <w:sz w:val="22"/>
          <w:szCs w:val="22"/>
        </w:rPr>
      </w:pPr>
      <w:r w:rsidRPr="00A34592">
        <w:rPr>
          <w:rFonts w:ascii="Times New Roman" w:eastAsiaTheme="minorEastAsia" w:hAnsi="Times New Roman" w:cs="Times New Roman"/>
          <w:sz w:val="22"/>
          <w:szCs w:val="22"/>
        </w:rPr>
        <w:t>T</w:t>
      </w:r>
      <w:r w:rsidRPr="00B0799F">
        <w:rPr>
          <w:rFonts w:ascii="Times New Roman" w:eastAsiaTheme="minorEastAsia" w:hAnsi="Times New Roman" w:cs="Times New Roman"/>
          <w:sz w:val="22"/>
          <w:szCs w:val="22"/>
        </w:rPr>
        <w:t xml:space="preserve">o indicate transform precoder for msgA PUSCH, separate configuration </w:t>
      </w:r>
      <w:r w:rsidRPr="00A34592">
        <w:rPr>
          <w:rFonts w:ascii="Times New Roman" w:eastAsiaTheme="minorEastAsia" w:hAnsi="Times New Roman" w:cs="Times New Roman"/>
          <w:sz w:val="22"/>
          <w:szCs w:val="22"/>
        </w:rPr>
        <w:t xml:space="preserve">should be configured and </w:t>
      </w:r>
      <w:r>
        <w:rPr>
          <w:rFonts w:ascii="Times New Roman" w:eastAsiaTheme="minorEastAsia" w:hAnsi="Times New Roman" w:cs="Times New Roman"/>
          <w:sz w:val="22"/>
          <w:szCs w:val="22"/>
        </w:rPr>
        <w:t xml:space="preserve">then </w:t>
      </w:r>
      <w:r w:rsidRPr="00A34592">
        <w:rPr>
          <w:rFonts w:ascii="Times New Roman" w:eastAsiaTheme="minorEastAsia" w:hAnsi="Times New Roman" w:cs="Times New Roman"/>
          <w:sz w:val="22"/>
          <w:szCs w:val="22"/>
        </w:rPr>
        <w:t xml:space="preserve">if the configuration is absent, existing random-access parameter for 4-step RACH can be </w:t>
      </w:r>
      <w:r w:rsidR="00C1394B">
        <w:rPr>
          <w:rFonts w:ascii="Times New Roman" w:eastAsiaTheme="minorEastAsia" w:hAnsi="Times New Roman" w:cs="Times New Roman"/>
          <w:sz w:val="22"/>
          <w:szCs w:val="22"/>
        </w:rPr>
        <w:t>applied</w:t>
      </w:r>
      <w:bookmarkStart w:id="3" w:name="_GoBack"/>
      <w:bookmarkEnd w:id="3"/>
      <w:r w:rsidRPr="00A34592">
        <w:rPr>
          <w:rFonts w:ascii="Times New Roman" w:eastAsiaTheme="minorEastAsia" w:hAnsi="Times New Roman" w:cs="Times New Roman"/>
          <w:sz w:val="22"/>
          <w:szCs w:val="22"/>
        </w:rPr>
        <w:t xml:space="preserve"> for msgA PUSCH.</w:t>
      </w:r>
    </w:p>
    <w:p w:rsidR="0022597D" w:rsidRDefault="0022597D" w:rsidP="0022597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5</w:t>
      </w:r>
      <w:r w:rsidRPr="00015121">
        <w:rPr>
          <w:rFonts w:eastAsia="바탕"/>
          <w:b/>
          <w:i/>
          <w:sz w:val="22"/>
          <w:szCs w:val="22"/>
          <w:lang w:eastAsia="ko-KR"/>
        </w:rPr>
        <w:t xml:space="preserve">: </w:t>
      </w:r>
    </w:p>
    <w:p w:rsidR="0022597D" w:rsidRPr="00785063"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785063">
        <w:rPr>
          <w:rFonts w:ascii="Times New Roman" w:hAnsi="Times New Roman" w:cs="Times New Roman"/>
          <w:sz w:val="22"/>
          <w:szCs w:val="22"/>
          <w:lang w:val="en-GB"/>
        </w:rPr>
        <w:t>ince UEs can decide for itself how to set the parameters which are related with transmission of msgA PUSCH,</w:t>
      </w:r>
      <w:r w:rsidRPr="00785063">
        <w:rPr>
          <w:rFonts w:ascii="Times New Roman" w:hAnsi="Times New Roman" w:cs="Times New Roman" w:hint="eastAsia"/>
          <w:sz w:val="22"/>
          <w:szCs w:val="22"/>
          <w:lang w:val="en-GB"/>
        </w:rPr>
        <w:t xml:space="preserve"> </w:t>
      </w:r>
      <w:r w:rsidRPr="00785063">
        <w:rPr>
          <w:rFonts w:ascii="Times New Roman" w:hAnsi="Times New Roman" w:cs="Times New Roman"/>
          <w:sz w:val="22"/>
          <w:szCs w:val="22"/>
          <w:lang w:val="en-GB"/>
        </w:rPr>
        <w:t>some mechanisms such as UCI and RAPID are suggested to inform gNB how to decode msgA PUSCH.</w:t>
      </w:r>
    </w:p>
    <w:p w:rsidR="0022597D"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S</w:t>
      </w:r>
      <w:r w:rsidRPr="00271D30">
        <w:rPr>
          <w:rFonts w:ascii="Times New Roman" w:hAnsi="Times New Roman" w:cs="Times New Roman"/>
          <w:sz w:val="22"/>
          <w:szCs w:val="22"/>
          <w:lang w:val="en-GB"/>
        </w:rPr>
        <w:t>omething</w:t>
      </w:r>
      <w:r w:rsidRPr="00271D30">
        <w:rPr>
          <w:rFonts w:ascii="Times New Roman" w:hAnsi="Times New Roman" w:cs="Times New Roman" w:hint="eastAsia"/>
          <w:sz w:val="22"/>
          <w:szCs w:val="22"/>
          <w:lang w:val="en-GB"/>
        </w:rPr>
        <w:t xml:space="preserve"> </w:t>
      </w:r>
      <w:r w:rsidRPr="00271D30">
        <w:rPr>
          <w:rFonts w:ascii="Times New Roman" w:hAnsi="Times New Roman" w:cs="Times New Roman"/>
          <w:sz w:val="22"/>
          <w:szCs w:val="22"/>
          <w:lang w:val="en-GB"/>
        </w:rPr>
        <w:t>like the number of supported payload size, MCS and TBS have not been agreed at this time.</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5</w:t>
      </w:r>
      <w:r w:rsidRPr="00015121">
        <w:rPr>
          <w:rFonts w:eastAsia="바탕"/>
          <w:b/>
          <w:i/>
          <w:sz w:val="22"/>
          <w:szCs w:val="22"/>
          <w:lang w:eastAsia="ko-KR"/>
        </w:rPr>
        <w:t xml:space="preserve">: </w:t>
      </w:r>
    </w:p>
    <w:p w:rsidR="0022597D" w:rsidRPr="00271D30"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Whether to use UCI or RAPID for conveying the information about decoding of PUSCH </w:t>
      </w:r>
      <w:r w:rsidRPr="00271D30">
        <w:rPr>
          <w:rFonts w:ascii="Times New Roman" w:hAnsi="Times New Roman" w:cs="Times New Roman"/>
          <w:sz w:val="22"/>
          <w:szCs w:val="22"/>
          <w:lang w:val="en-GB"/>
        </w:rPr>
        <w:t>should be discussed after decision on how many types of PUSCH configuration are supported.</w:t>
      </w:r>
    </w:p>
    <w:p w:rsidR="0022597D" w:rsidRDefault="0022597D" w:rsidP="0022597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6</w:t>
      </w:r>
      <w:r w:rsidRPr="00015121">
        <w:rPr>
          <w:rFonts w:eastAsia="바탕"/>
          <w:b/>
          <w:i/>
          <w:sz w:val="22"/>
          <w:szCs w:val="22"/>
          <w:lang w:eastAsia="ko-KR"/>
        </w:rPr>
        <w:t xml:space="preserve">: </w:t>
      </w:r>
    </w:p>
    <w:p w:rsidR="0022597D" w:rsidRPr="00091B09" w:rsidRDefault="0022597D" w:rsidP="0022597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0157F6">
        <w:rPr>
          <w:rFonts w:ascii="Times New Roman" w:hAnsi="Times New Roman" w:cs="Times New Roman"/>
          <w:sz w:val="22"/>
          <w:szCs w:val="22"/>
          <w:lang w:val="en-GB"/>
        </w:rPr>
        <w:t>f the time gap</w:t>
      </w:r>
      <w:r>
        <w:rPr>
          <w:rFonts w:ascii="Times New Roman" w:hAnsi="Times New Roman" w:cs="Times New Roman"/>
          <w:sz w:val="22"/>
          <w:szCs w:val="22"/>
          <w:lang w:val="en-GB"/>
        </w:rPr>
        <w:t xml:space="preserve"> between msgA preamble and PUSCH</w:t>
      </w:r>
      <w:r w:rsidRPr="000157F6">
        <w:rPr>
          <w:rFonts w:ascii="Times New Roman" w:hAnsi="Times New Roman" w:cs="Times New Roman"/>
          <w:sz w:val="22"/>
          <w:szCs w:val="22"/>
          <w:lang w:val="en-GB"/>
        </w:rPr>
        <w:t xml:space="preserve"> is long so that channel can be changed, using same TX spatial filter for both </w:t>
      </w:r>
      <w:r>
        <w:rPr>
          <w:rFonts w:ascii="Times New Roman" w:hAnsi="Times New Roman" w:cs="Times New Roman"/>
          <w:sz w:val="22"/>
          <w:szCs w:val="22"/>
          <w:lang w:val="en-GB"/>
        </w:rPr>
        <w:t>of them</w:t>
      </w:r>
      <w:r w:rsidRPr="000157F6">
        <w:rPr>
          <w:rFonts w:ascii="Times New Roman" w:hAnsi="Times New Roman" w:cs="Times New Roman"/>
          <w:sz w:val="22"/>
          <w:szCs w:val="22"/>
          <w:lang w:val="en-GB"/>
        </w:rPr>
        <w:t xml:space="preserve"> may not be the best.</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6</w:t>
      </w:r>
      <w:r w:rsidRPr="00015121">
        <w:rPr>
          <w:rFonts w:eastAsia="바탕"/>
          <w:b/>
          <w:i/>
          <w:sz w:val="22"/>
          <w:szCs w:val="22"/>
          <w:lang w:eastAsia="ko-KR"/>
        </w:rPr>
        <w:t xml:space="preserve">: </w:t>
      </w:r>
    </w:p>
    <w:p w:rsidR="0022597D" w:rsidRPr="00091B09" w:rsidRDefault="0022597D" w:rsidP="0022597D">
      <w:pPr>
        <w:pStyle w:val="ae"/>
        <w:numPr>
          <w:ilvl w:val="0"/>
          <w:numId w:val="7"/>
        </w:numPr>
        <w:spacing w:before="120" w:after="120" w:line="240" w:lineRule="auto"/>
        <w:ind w:leftChars="0"/>
        <w:rPr>
          <w:rFonts w:eastAsiaTheme="minorEastAsia"/>
          <w:lang w:val="en-GB"/>
        </w:rPr>
      </w:pPr>
      <w:r>
        <w:rPr>
          <w:rFonts w:ascii="Times New Roman" w:hAnsi="Times New Roman" w:cs="Times New Roman"/>
          <w:sz w:val="22"/>
          <w:szCs w:val="22"/>
          <w:lang w:val="en-GB"/>
        </w:rPr>
        <w:lastRenderedPageBreak/>
        <w:t xml:space="preserve">For beam selection between msgA preamble and msgA PUSCH, </w:t>
      </w:r>
      <w:r w:rsidRPr="00B3677E">
        <w:rPr>
          <w:rFonts w:ascii="Times New Roman" w:hAnsi="Times New Roman" w:cs="Times New Roman"/>
          <w:sz w:val="22"/>
          <w:szCs w:val="22"/>
          <w:lang w:val="en-GB"/>
        </w:rPr>
        <w:t xml:space="preserve">Option 2 (The </w:t>
      </w:r>
      <w:r>
        <w:rPr>
          <w:rFonts w:ascii="Times New Roman" w:hAnsi="Times New Roman" w:cs="Times New Roman"/>
          <w:sz w:val="22"/>
          <w:szCs w:val="22"/>
          <w:lang w:val="en-GB"/>
        </w:rPr>
        <w:t>msgA</w:t>
      </w:r>
      <w:r w:rsidRPr="00B3677E">
        <w:rPr>
          <w:rFonts w:ascii="Times New Roman" w:hAnsi="Times New Roman" w:cs="Times New Roman"/>
          <w:sz w:val="22"/>
          <w:szCs w:val="22"/>
          <w:lang w:val="en-GB"/>
        </w:rPr>
        <w:t xml:space="preserve"> PRACH and </w:t>
      </w:r>
      <w:r>
        <w:rPr>
          <w:rFonts w:ascii="Times New Roman" w:hAnsi="Times New Roman" w:cs="Times New Roman"/>
          <w:sz w:val="22"/>
          <w:szCs w:val="22"/>
          <w:lang w:val="en-GB"/>
        </w:rPr>
        <w:t>msgA</w:t>
      </w:r>
      <w:r w:rsidRPr="00B3677E">
        <w:rPr>
          <w:rFonts w:ascii="Times New Roman" w:hAnsi="Times New Roman" w:cs="Times New Roman"/>
          <w:sz w:val="22"/>
          <w:szCs w:val="22"/>
          <w:lang w:val="en-GB"/>
        </w:rPr>
        <w:t xml:space="preserve"> PUSCH use same or different Tx spatial filter (beam) up to UE implementation) should be </w:t>
      </w:r>
      <w:r>
        <w:rPr>
          <w:rFonts w:ascii="Times New Roman" w:hAnsi="Times New Roman" w:cs="Times New Roman"/>
          <w:sz w:val="22"/>
          <w:szCs w:val="22"/>
          <w:lang w:val="en-GB"/>
        </w:rPr>
        <w:t>applied</w:t>
      </w:r>
      <w:r w:rsidRPr="00B3677E">
        <w:rPr>
          <w:rFonts w:ascii="Times New Roman" w:hAnsi="Times New Roman" w:cs="Times New Roman"/>
          <w:sz w:val="22"/>
          <w:szCs w:val="22"/>
          <w:lang w:val="en-GB"/>
        </w:rPr>
        <w:t xml:space="preserve"> for 2-step RACH.</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Observation 7</w:t>
      </w:r>
      <w:r w:rsidRPr="00015121">
        <w:rPr>
          <w:rFonts w:eastAsia="바탕"/>
          <w:b/>
          <w:i/>
          <w:sz w:val="22"/>
          <w:szCs w:val="22"/>
          <w:lang w:eastAsia="ko-KR"/>
        </w:rPr>
        <w:t xml:space="preserve">: </w:t>
      </w:r>
    </w:p>
    <w:p w:rsidR="0022597D" w:rsidRPr="00383C4F"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I</w:t>
      </w:r>
      <w:r w:rsidRPr="00383C4F">
        <w:rPr>
          <w:rFonts w:ascii="Times New Roman" w:hAnsi="Times New Roman" w:cs="Times New Roman"/>
          <w:sz w:val="22"/>
          <w:szCs w:val="22"/>
        </w:rPr>
        <w:t xml:space="preserve">f same target received power is applied to 2-step RACH preamble comparing with Msg1, the detection probability of preamble might be equal even though more power and time/frequency resource are spent for </w:t>
      </w:r>
      <w:r>
        <w:rPr>
          <w:rFonts w:ascii="Times New Roman" w:hAnsi="Times New Roman" w:cs="Times New Roman"/>
          <w:sz w:val="22"/>
          <w:szCs w:val="22"/>
        </w:rPr>
        <w:t>msgA</w:t>
      </w:r>
      <w:r w:rsidRPr="00383C4F">
        <w:rPr>
          <w:rFonts w:ascii="Times New Roman" w:hAnsi="Times New Roman" w:cs="Times New Roman"/>
          <w:sz w:val="22"/>
          <w:szCs w:val="22"/>
        </w:rPr>
        <w:t>.</w:t>
      </w:r>
    </w:p>
    <w:p w:rsidR="0022597D" w:rsidRPr="00666C98"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sidRPr="00666C98">
        <w:rPr>
          <w:rFonts w:ascii="Times New Roman" w:hAnsi="Times New Roman" w:cs="Times New Roman" w:hint="eastAsia"/>
          <w:sz w:val="22"/>
          <w:szCs w:val="22"/>
        </w:rPr>
        <w:t xml:space="preserve">In order for gNB and UE to enjoy the benefit of 2-step RACH, </w:t>
      </w:r>
      <w:r>
        <w:rPr>
          <w:rFonts w:ascii="Times New Roman" w:hAnsi="Times New Roman" w:cs="Times New Roman"/>
          <w:sz w:val="22"/>
          <w:szCs w:val="22"/>
        </w:rPr>
        <w:t>the detection success</w:t>
      </w:r>
      <w:r w:rsidRPr="00666C98">
        <w:rPr>
          <w:rFonts w:ascii="Times New Roman" w:hAnsi="Times New Roman" w:cs="Times New Roman"/>
          <w:sz w:val="22"/>
          <w:szCs w:val="22"/>
        </w:rPr>
        <w:t xml:space="preserve"> probability of initial PRACH preamble transmission should be enough higher.</w:t>
      </w:r>
    </w:p>
    <w:p w:rsidR="0022597D" w:rsidRPr="00015121"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7</w:t>
      </w:r>
      <w:r w:rsidRPr="00015121">
        <w:rPr>
          <w:rFonts w:eastAsia="바탕"/>
          <w:b/>
          <w:i/>
          <w:sz w:val="22"/>
          <w:szCs w:val="22"/>
          <w:lang w:eastAsia="ko-KR"/>
        </w:rPr>
        <w:t>:</w:t>
      </w:r>
    </w:p>
    <w:p w:rsidR="0022597D" w:rsidRPr="00383C4F"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383C4F">
        <w:rPr>
          <w:rFonts w:ascii="Times New Roman" w:hAnsi="Times New Roman" w:cs="Times New Roman"/>
          <w:sz w:val="22"/>
          <w:szCs w:val="22"/>
        </w:rPr>
        <w:t xml:space="preserve">onfiguring independent configuration which is related with transmission for preamble in </w:t>
      </w:r>
      <w:r>
        <w:rPr>
          <w:rFonts w:ascii="Times New Roman" w:hAnsi="Times New Roman" w:cs="Times New Roman"/>
          <w:sz w:val="22"/>
          <w:szCs w:val="22"/>
        </w:rPr>
        <w:t>msgA</w:t>
      </w:r>
      <w:r w:rsidRPr="00383C4F">
        <w:rPr>
          <w:rFonts w:ascii="Times New Roman" w:hAnsi="Times New Roman" w:cs="Times New Roman"/>
          <w:sz w:val="22"/>
          <w:szCs w:val="22"/>
        </w:rPr>
        <w:t xml:space="preserve"> is necessary.</w:t>
      </w:r>
    </w:p>
    <w:p w:rsidR="0022597D" w:rsidRPr="00015121" w:rsidRDefault="0022597D" w:rsidP="0022597D">
      <w:pPr>
        <w:pStyle w:val="ae"/>
        <w:numPr>
          <w:ilvl w:val="1"/>
          <w:numId w:val="7"/>
        </w:numPr>
        <w:spacing w:before="120" w:after="120" w:line="240" w:lineRule="auto"/>
        <w:ind w:leftChars="0"/>
        <w:rPr>
          <w:rFonts w:ascii="Times New Roman" w:hAnsi="Times New Roman" w:cs="Times New Roman"/>
          <w:sz w:val="22"/>
          <w:szCs w:val="22"/>
        </w:rPr>
      </w:pPr>
      <w:r w:rsidRPr="00015121">
        <w:rPr>
          <w:rFonts w:ascii="Times New Roman" w:eastAsiaTheme="minorHAnsi" w:hAnsi="Times New Roman" w:cs="Times New Roman"/>
          <w:color w:val="000000"/>
          <w:sz w:val="22"/>
        </w:rPr>
        <w:t xml:space="preserve">Higher initial transmission power for PRACH preamble in </w:t>
      </w:r>
      <w:r>
        <w:rPr>
          <w:rFonts w:ascii="Times New Roman" w:eastAsiaTheme="minorHAnsi" w:hAnsi="Times New Roman" w:cs="Times New Roman"/>
          <w:color w:val="000000"/>
          <w:sz w:val="22"/>
        </w:rPr>
        <w:t>msgA</w:t>
      </w:r>
      <w:r w:rsidRPr="00015121">
        <w:rPr>
          <w:rFonts w:ascii="Times New Roman" w:eastAsiaTheme="minorHAnsi" w:hAnsi="Times New Roman" w:cs="Times New Roman"/>
          <w:color w:val="000000"/>
          <w:sz w:val="22"/>
        </w:rPr>
        <w:t xml:space="preserve"> can be set than that of </w:t>
      </w:r>
      <w:r>
        <w:rPr>
          <w:rFonts w:ascii="Times New Roman" w:eastAsiaTheme="minorHAnsi" w:hAnsi="Times New Roman" w:cs="Times New Roman"/>
          <w:color w:val="000000"/>
          <w:sz w:val="22"/>
        </w:rPr>
        <w:t>m</w:t>
      </w:r>
      <w:r w:rsidRPr="00015121">
        <w:rPr>
          <w:rFonts w:ascii="Times New Roman" w:eastAsiaTheme="minorHAnsi" w:hAnsi="Times New Roman" w:cs="Times New Roman"/>
          <w:color w:val="000000"/>
          <w:sz w:val="22"/>
        </w:rPr>
        <w:t>sg1.</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Observation 8</w:t>
      </w:r>
      <w:r w:rsidRPr="00015121">
        <w:rPr>
          <w:rFonts w:eastAsia="바탕"/>
          <w:b/>
          <w:i/>
          <w:sz w:val="22"/>
          <w:szCs w:val="22"/>
          <w:lang w:eastAsia="ko-KR"/>
        </w:rPr>
        <w:t>:</w:t>
      </w:r>
      <w:r>
        <w:rPr>
          <w:rFonts w:eastAsia="바탕"/>
          <w:b/>
          <w:i/>
          <w:sz w:val="22"/>
          <w:szCs w:val="22"/>
          <w:lang w:eastAsia="ko-KR"/>
        </w:rPr>
        <w:t xml:space="preserve"> </w:t>
      </w:r>
    </w:p>
    <w:p w:rsidR="0022597D" w:rsidRPr="003E0F67"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Followings are observed for</w:t>
      </w:r>
      <w:r w:rsidRPr="003E0F67">
        <w:rPr>
          <w:rFonts w:ascii="Times New Roman" w:hAnsi="Times New Roman" w:cs="Times New Roman"/>
          <w:sz w:val="22"/>
          <w:szCs w:val="22"/>
        </w:rPr>
        <w:t xml:space="preserve"> determination of the PUSCH Tx power</w:t>
      </w:r>
      <w:r>
        <w:rPr>
          <w:rFonts w:ascii="Times New Roman" w:hAnsi="Times New Roman" w:cs="Times New Roman"/>
          <w:sz w:val="22"/>
          <w:szCs w:val="22"/>
        </w:rPr>
        <w:t>:</w:t>
      </w:r>
    </w:p>
    <w:p w:rsidR="0022597D"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sidRPr="003E0F67">
        <w:rPr>
          <w:rFonts w:ascii="Times New Roman" w:eastAsiaTheme="minorHAnsi" w:hAnsi="Times New Roman" w:cs="Times New Roman"/>
          <w:color w:val="000000"/>
          <w:sz w:val="22"/>
        </w:rPr>
        <w:t>For offset value for preamble</w:t>
      </w:r>
      <w:r>
        <w:rPr>
          <w:rFonts w:ascii="Times New Roman" w:eastAsiaTheme="minorHAnsi" w:hAnsi="Times New Roman" w:cs="Times New Roman"/>
          <w:color w:val="000000"/>
          <w:sz w:val="22"/>
        </w:rPr>
        <w:t xml:space="preserve">, since </w:t>
      </w:r>
      <w:r w:rsidRPr="003E0F67">
        <w:rPr>
          <w:rFonts w:ascii="Times New Roman" w:eastAsiaTheme="minorHAnsi" w:hAnsi="Times New Roman" w:cs="Times New Roman"/>
          <w:color w:val="000000"/>
          <w:sz w:val="22"/>
        </w:rPr>
        <w:t xml:space="preserve">there is the possibility that separate power control for </w:t>
      </w:r>
      <w:r>
        <w:rPr>
          <w:rFonts w:ascii="Times New Roman" w:eastAsiaTheme="minorHAnsi" w:hAnsi="Times New Roman" w:cs="Times New Roman"/>
          <w:color w:val="000000"/>
          <w:sz w:val="22"/>
        </w:rPr>
        <w:t>msgA</w:t>
      </w:r>
      <w:r w:rsidRPr="003E0F67">
        <w:rPr>
          <w:rFonts w:ascii="Times New Roman" w:eastAsiaTheme="minorHAnsi" w:hAnsi="Times New Roman" w:cs="Times New Roman"/>
          <w:color w:val="000000"/>
          <w:sz w:val="22"/>
        </w:rPr>
        <w:t xml:space="preserve"> preamble is configured</w:t>
      </w:r>
      <w:r>
        <w:rPr>
          <w:rFonts w:ascii="Times New Roman" w:eastAsiaTheme="minorHAnsi" w:hAnsi="Times New Roman" w:cs="Times New Roman"/>
          <w:color w:val="000000"/>
          <w:sz w:val="22"/>
        </w:rPr>
        <w:t xml:space="preserve">, </w:t>
      </w:r>
      <w:r w:rsidRPr="003E0F67">
        <w:rPr>
          <w:rFonts w:ascii="Times New Roman" w:eastAsiaTheme="minorHAnsi" w:hAnsi="Times New Roman" w:cs="Times New Roman"/>
          <w:color w:val="000000"/>
          <w:sz w:val="22"/>
        </w:rPr>
        <w:t xml:space="preserve">using offset with delta_preamble_msg3 (both option 1.2 and option 1.3) </w:t>
      </w:r>
      <w:r w:rsidRPr="003E0F67">
        <w:rPr>
          <w:rFonts w:ascii="Times New Roman" w:eastAsiaTheme="minorHAnsi" w:hAnsi="Times New Roman" w:cs="Times New Roman" w:hint="eastAsia"/>
          <w:color w:val="000000"/>
          <w:sz w:val="22"/>
        </w:rPr>
        <w:t>seem</w:t>
      </w:r>
      <w:r w:rsidRPr="003E0F67">
        <w:rPr>
          <w:rFonts w:ascii="Times New Roman" w:eastAsiaTheme="minorHAnsi" w:hAnsi="Times New Roman" w:cs="Times New Roman"/>
          <w:color w:val="000000"/>
          <w:sz w:val="22"/>
        </w:rPr>
        <w:t>s</w:t>
      </w:r>
      <w:r w:rsidRPr="003E0F67">
        <w:rPr>
          <w:rFonts w:ascii="Times New Roman" w:eastAsiaTheme="minorHAnsi" w:hAnsi="Times New Roman" w:cs="Times New Roman" w:hint="eastAsia"/>
          <w:color w:val="000000"/>
          <w:sz w:val="22"/>
        </w:rPr>
        <w:t xml:space="preserve"> unnecessary</w:t>
      </w:r>
      <w:r w:rsidRPr="003E0F67">
        <w:rPr>
          <w:rFonts w:ascii="Times New Roman" w:eastAsiaTheme="minorHAnsi" w:hAnsi="Times New Roman" w:cs="Times New Roman"/>
          <w:color w:val="000000"/>
          <w:sz w:val="22"/>
        </w:rPr>
        <w:t xml:space="preserve"> </w:t>
      </w:r>
      <w:r>
        <w:rPr>
          <w:rFonts w:ascii="Times New Roman" w:eastAsiaTheme="minorHAnsi" w:hAnsi="Times New Roman" w:cs="Times New Roman"/>
          <w:color w:val="000000"/>
          <w:sz w:val="22"/>
        </w:rPr>
        <w:t>because</w:t>
      </w:r>
      <w:r w:rsidRPr="003E0F67">
        <w:rPr>
          <w:rFonts w:ascii="Times New Roman" w:eastAsiaTheme="minorHAnsi" w:hAnsi="Times New Roman" w:cs="Times New Roman" w:hint="eastAsia"/>
          <w:color w:val="000000"/>
          <w:sz w:val="22"/>
        </w:rPr>
        <w:t xml:space="preserve"> </w:t>
      </w:r>
      <w:r w:rsidRPr="003E0F67">
        <w:rPr>
          <w:rFonts w:ascii="Times New Roman" w:eastAsiaTheme="minorHAnsi" w:hAnsi="Times New Roman" w:cs="Times New Roman"/>
          <w:color w:val="000000"/>
          <w:sz w:val="22"/>
        </w:rPr>
        <w:t>object itself is changed.</w:t>
      </w:r>
    </w:p>
    <w:p w:rsidR="0022597D" w:rsidRPr="003E0F67"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hint="eastAsia"/>
          <w:color w:val="000000"/>
          <w:sz w:val="22"/>
        </w:rPr>
        <w:t>F</w:t>
      </w:r>
      <w:r w:rsidRPr="003E0F67">
        <w:rPr>
          <w:rFonts w:ascii="Times New Roman" w:eastAsiaTheme="minorHAnsi" w:hAnsi="Times New Roman" w:cs="Times New Roman" w:hint="eastAsia"/>
          <w:color w:val="000000"/>
          <w:sz w:val="22"/>
        </w:rPr>
        <w:t xml:space="preserve">or </w:t>
      </w:r>
      <w:r w:rsidRPr="003E0F67">
        <w:rPr>
          <w:rFonts w:ascii="Times New Roman" w:eastAsiaTheme="minorHAnsi" w:hAnsi="Times New Roman" w:cs="Times New Roman"/>
          <w:color w:val="000000"/>
          <w:sz w:val="22"/>
        </w:rPr>
        <w:t xml:space="preserve">the value of </w:t>
      </w:r>
      <w:r>
        <w:rPr>
          <w:rFonts w:ascii="Times New Roman" w:eastAsiaTheme="minorHAnsi" w:hAnsi="Times New Roman" w:cs="Times New Roman" w:hint="eastAsia"/>
          <w:color w:val="000000"/>
          <w:sz w:val="22"/>
        </w:rPr>
        <w:t>msgA</w:t>
      </w:r>
      <w:r w:rsidRPr="003E0F67">
        <w:rPr>
          <w:rFonts w:ascii="Times New Roman" w:eastAsiaTheme="minorHAnsi" w:hAnsi="Times New Roman" w:cs="Times New Roman" w:hint="eastAsia"/>
          <w:color w:val="000000"/>
          <w:sz w:val="22"/>
        </w:rPr>
        <w:t xml:space="preserve"> PUSCH transport format</w:t>
      </w:r>
      <w:r w:rsidRPr="003E0F67">
        <w:rPr>
          <w:rFonts w:ascii="Times New Roman" w:eastAsiaTheme="minorHAnsi" w:hAnsi="Times New Roman" w:cs="Times New Roman"/>
          <w:color w:val="000000"/>
          <w:sz w:val="22"/>
        </w:rPr>
        <w:t xml:space="preserve"> (</w:t>
      </w:r>
      <m:oMath>
        <m:sSub>
          <m:sSubPr>
            <m:ctrlPr>
              <w:rPr>
                <w:rFonts w:ascii="Cambria Math" w:eastAsiaTheme="minorHAnsi" w:hAnsi="Cambria Math" w:cs="Times New Roman"/>
                <w:color w:val="000000"/>
                <w:sz w:val="22"/>
              </w:rPr>
            </m:ctrlPr>
          </m:sSubPr>
          <m:e>
            <m:r>
              <m:rPr>
                <m:sty m:val="p"/>
              </m:rPr>
              <w:rPr>
                <w:rFonts w:ascii="Cambria Math" w:eastAsiaTheme="minorHAnsi" w:hAnsi="Cambria Math" w:cs="Times New Roman"/>
                <w:color w:val="000000"/>
                <w:sz w:val="22"/>
              </w:rPr>
              <m:t>∆</m:t>
            </m:r>
          </m:e>
          <m:sub>
            <m:r>
              <w:rPr>
                <w:rFonts w:ascii="Cambria Math" w:eastAsiaTheme="minorHAnsi" w:hAnsi="Cambria Math" w:cs="Times New Roman"/>
                <w:color w:val="000000"/>
                <w:sz w:val="22"/>
              </w:rPr>
              <m:t>TF</m:t>
            </m:r>
          </m:sub>
        </m:sSub>
      </m:oMath>
      <w:r w:rsidRPr="003E0F67">
        <w:rPr>
          <w:rFonts w:ascii="Times New Roman" w:eastAsiaTheme="minorHAnsi" w:hAnsi="Times New Roman" w:cs="Times New Roman"/>
          <w:color w:val="000000"/>
          <w:sz w:val="22"/>
        </w:rPr>
        <w:t>),</w:t>
      </w:r>
      <w:r>
        <w:rPr>
          <w:rFonts w:ascii="Times New Roman" w:eastAsiaTheme="minorHAnsi" w:hAnsi="Times New Roman" w:cs="Times New Roman"/>
          <w:color w:val="000000"/>
          <w:sz w:val="22"/>
        </w:rPr>
        <w:t xml:space="preserve"> </w:t>
      </w:r>
      <w:r w:rsidRPr="00F67FF3">
        <w:rPr>
          <w:rFonts w:ascii="Times New Roman" w:eastAsiaTheme="minorHAnsi" w:hAnsi="Times New Roman" w:cs="Times New Roman"/>
          <w:color w:val="000000"/>
          <w:sz w:val="22"/>
        </w:rPr>
        <w:t xml:space="preserve">if RAN1 agree to configure deltaMCS for 2-step separate from 4-step RACH, it just causes </w:t>
      </w:r>
      <w:r>
        <w:rPr>
          <w:rFonts w:ascii="Times New Roman" w:eastAsiaTheme="minorHAnsi" w:hAnsi="Times New Roman" w:cs="Times New Roman"/>
          <w:color w:val="000000"/>
          <w:sz w:val="22"/>
        </w:rPr>
        <w:t>signal</w:t>
      </w:r>
      <w:r w:rsidRPr="00F67FF3">
        <w:rPr>
          <w:rFonts w:ascii="Times New Roman" w:eastAsiaTheme="minorHAnsi" w:hAnsi="Times New Roman" w:cs="Times New Roman"/>
          <w:color w:val="000000"/>
          <w:sz w:val="22"/>
        </w:rPr>
        <w:t>ing overhead even though there is no additional profit from the separated configuration.</w:t>
      </w:r>
    </w:p>
    <w:p w:rsidR="0022597D"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color w:val="000000"/>
          <w:sz w:val="22"/>
        </w:rPr>
        <w:t xml:space="preserve">For the </w:t>
      </w:r>
      <w:r w:rsidRPr="00F67FF3">
        <w:rPr>
          <w:rFonts w:ascii="Times New Roman" w:eastAsiaTheme="minorHAnsi" w:hAnsi="Times New Roman" w:cs="Times New Roman"/>
          <w:color w:val="000000"/>
          <w:sz w:val="22"/>
        </w:rPr>
        <w:t>pathloss compensation factor (</w:t>
      </w:r>
      <m:oMath>
        <m:r>
          <m:rPr>
            <m:sty m:val="p"/>
          </m:rPr>
          <w:rPr>
            <w:rFonts w:ascii="Cambria Math" w:eastAsiaTheme="minorHAnsi" w:hAnsi="Cambria Math" w:cs="Times New Roman"/>
            <w:color w:val="000000"/>
            <w:sz w:val="22"/>
          </w:rPr>
          <m:t>α</m:t>
        </m:r>
      </m:oMath>
      <w:r w:rsidRPr="00F67FF3">
        <w:rPr>
          <w:rFonts w:ascii="Times New Roman" w:eastAsiaTheme="minorHAnsi" w:hAnsi="Times New Roman" w:cs="Times New Roman" w:hint="eastAsia"/>
          <w:color w:val="000000"/>
          <w:sz w:val="22"/>
        </w:rPr>
        <w:t>)</w:t>
      </w:r>
      <w:r>
        <w:rPr>
          <w:rFonts w:ascii="Times New Roman" w:eastAsiaTheme="minorHAnsi" w:hAnsi="Times New Roman" w:cs="Times New Roman"/>
          <w:color w:val="000000"/>
          <w:sz w:val="22"/>
        </w:rPr>
        <w:t xml:space="preserve">, </w:t>
      </w:r>
      <w:r w:rsidRPr="00F67FF3">
        <w:rPr>
          <w:rFonts w:ascii="Times New Roman" w:eastAsiaTheme="minorHAnsi" w:hAnsi="Times New Roman" w:cs="Times New Roman"/>
          <w:color w:val="000000"/>
          <w:sz w:val="22"/>
        </w:rPr>
        <w:t xml:space="preserve">since the gNB is not able to estimate location of UEs except for connected UE and </w:t>
      </w:r>
      <w:r>
        <w:rPr>
          <w:rFonts w:ascii="Times New Roman" w:eastAsiaTheme="minorHAnsi" w:hAnsi="Times New Roman" w:cs="Times New Roman"/>
          <w:color w:val="000000"/>
          <w:sz w:val="22"/>
        </w:rPr>
        <w:t>gNB also can</w:t>
      </w:r>
      <w:r w:rsidRPr="00F67FF3">
        <w:rPr>
          <w:rFonts w:ascii="Times New Roman" w:eastAsiaTheme="minorHAnsi" w:hAnsi="Times New Roman" w:cs="Times New Roman"/>
          <w:color w:val="000000"/>
          <w:sz w:val="22"/>
        </w:rPr>
        <w:t>not send the related information to each UE</w:t>
      </w:r>
      <w:r>
        <w:rPr>
          <w:rFonts w:ascii="Times New Roman" w:eastAsiaTheme="minorHAnsi" w:hAnsi="Times New Roman" w:cs="Times New Roman"/>
          <w:color w:val="000000"/>
          <w:sz w:val="22"/>
        </w:rPr>
        <w:t>.</w:t>
      </w:r>
    </w:p>
    <w:p w:rsidR="0022597D" w:rsidRPr="0022597D"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sidRPr="00A66C6B">
        <w:rPr>
          <w:rFonts w:ascii="Times New Roman" w:eastAsiaTheme="minorHAnsi" w:hAnsi="Times New Roman" w:cs="Times New Roman"/>
          <w:color w:val="000000"/>
          <w:sz w:val="22"/>
        </w:rPr>
        <w:t>msgA preamble and msgA PUSCH might have different detection or collision probability</w:t>
      </w:r>
      <w:r>
        <w:rPr>
          <w:rFonts w:ascii="Times New Roman" w:eastAsiaTheme="minorHAnsi" w:hAnsi="Times New Roman" w:cs="Times New Roman"/>
          <w:color w:val="000000"/>
          <w:sz w:val="22"/>
        </w:rPr>
        <w:t xml:space="preserve"> when </w:t>
      </w:r>
      <w:r w:rsidRPr="00A66C6B">
        <w:rPr>
          <w:rFonts w:ascii="Times New Roman" w:eastAsiaTheme="minorHAnsi" w:hAnsi="Times New Roman" w:cs="Times New Roman"/>
          <w:color w:val="000000"/>
          <w:sz w:val="22"/>
        </w:rPr>
        <w:t>multiple UEs transmit preamble at that time</w:t>
      </w:r>
    </w:p>
    <w:p w:rsidR="0022597D" w:rsidRPr="00015121"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8</w:t>
      </w:r>
      <w:r w:rsidRPr="00015121">
        <w:rPr>
          <w:rFonts w:eastAsia="바탕"/>
          <w:b/>
          <w:i/>
          <w:sz w:val="22"/>
          <w:szCs w:val="22"/>
          <w:lang w:eastAsia="ko-KR"/>
        </w:rPr>
        <w:t>:</w:t>
      </w:r>
    </w:p>
    <w:p w:rsidR="0022597D" w:rsidRPr="00383C4F"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Follows are our proposal for msgA PUSCH Tx power.</w:t>
      </w:r>
    </w:p>
    <w:p w:rsidR="0022597D" w:rsidRPr="00690274"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color w:val="000000"/>
          <w:sz w:val="22"/>
        </w:rPr>
        <w:t xml:space="preserve">For </w:t>
      </w:r>
      <w:r w:rsidRPr="00F67FF3">
        <w:rPr>
          <w:rFonts w:ascii="Times New Roman" w:eastAsiaTheme="minorHAnsi" w:hAnsi="Times New Roman" w:cs="Times New Roman"/>
          <w:color w:val="000000"/>
          <w:sz w:val="22"/>
        </w:rPr>
        <w:t>offset value for preamble</w:t>
      </w:r>
      <w:r>
        <w:rPr>
          <w:rFonts w:ascii="Times New Roman" w:eastAsiaTheme="minorHAnsi" w:hAnsi="Times New Roman" w:cs="Times New Roman"/>
          <w:color w:val="000000"/>
          <w:sz w:val="22"/>
        </w:rPr>
        <w:t xml:space="preserve">, </w:t>
      </w:r>
      <w:r w:rsidRPr="00690274">
        <w:rPr>
          <w:rFonts w:ascii="Times New Roman" w:eastAsiaTheme="minorHAnsi" w:hAnsi="Times New Roman" w:cs="Times New Roman"/>
          <w:color w:val="000000"/>
          <w:sz w:val="22"/>
        </w:rPr>
        <w:t xml:space="preserve">Offset configured for 2-step RACH (option 1.1) should be </w:t>
      </w:r>
      <w:r>
        <w:rPr>
          <w:rFonts w:ascii="Times New Roman" w:eastAsia="맑은 고딕" w:hAnsi="Times New Roman" w:cs="Times New Roman"/>
          <w:sz w:val="22"/>
        </w:rPr>
        <w:t>adopted</w:t>
      </w:r>
      <w:r>
        <w:rPr>
          <w:rFonts w:ascii="Times New Roman" w:eastAsiaTheme="minorHAnsi" w:hAnsi="Times New Roman" w:cs="Times New Roman"/>
          <w:color w:val="000000"/>
          <w:sz w:val="22"/>
        </w:rPr>
        <w:t xml:space="preserve"> and </w:t>
      </w:r>
      <w:r w:rsidRPr="00690274">
        <w:rPr>
          <w:rFonts w:ascii="Times New Roman" w:eastAsiaTheme="minorHAnsi" w:hAnsi="Times New Roman" w:cs="Times New Roman"/>
          <w:color w:val="000000"/>
          <w:sz w:val="22"/>
        </w:rPr>
        <w:t xml:space="preserve">nominal PUSCH should be transformed into </w:t>
      </w:r>
      <m:oMath>
        <m:sSub>
          <m:sSubPr>
            <m:ctrlPr>
              <w:rPr>
                <w:rFonts w:ascii="Cambria Math" w:eastAsiaTheme="minorHAnsi" w:hAnsi="Cambria Math" w:cs="Times New Roman"/>
                <w:color w:val="000000"/>
                <w:sz w:val="22"/>
              </w:rPr>
            </m:ctrlPr>
          </m:sSubPr>
          <m:e>
            <m:sSub>
              <m:sSubPr>
                <m:ctrlPr>
                  <w:rPr>
                    <w:rFonts w:ascii="Cambria Math" w:eastAsiaTheme="minorHAnsi" w:hAnsi="Cambria Math" w:cs="Times New Roman"/>
                    <w:color w:val="000000"/>
                    <w:sz w:val="22"/>
                  </w:rPr>
                </m:ctrlPr>
              </m:sSubPr>
              <m:e>
                <m:r>
                  <w:rPr>
                    <w:rFonts w:ascii="Cambria Math" w:eastAsiaTheme="minorHAnsi" w:hAnsi="Cambria Math" w:cs="Times New Roman"/>
                    <w:color w:val="000000"/>
                    <w:sz w:val="22"/>
                  </w:rPr>
                  <m:t>P</m:t>
                </m:r>
              </m:e>
              <m:sub>
                <m:r>
                  <w:rPr>
                    <w:rFonts w:ascii="Cambria Math" w:eastAsiaTheme="minorHAnsi" w:hAnsi="Cambria Math" w:cs="Times New Roman"/>
                    <w:color w:val="000000"/>
                    <w:sz w:val="22"/>
                  </w:rPr>
                  <m:t>O</m:t>
                </m:r>
                <m:r>
                  <m:rPr>
                    <m:sty m:val="p"/>
                  </m:rPr>
                  <w:rPr>
                    <w:rFonts w:ascii="Cambria Math" w:eastAsiaTheme="minorHAnsi" w:hAnsi="Cambria Math" w:cs="Times New Roman"/>
                    <w:color w:val="000000"/>
                    <w:sz w:val="22"/>
                  </w:rPr>
                  <m:t>_</m:t>
                </m:r>
                <m:r>
                  <w:rPr>
                    <w:rFonts w:ascii="Cambria Math" w:eastAsiaTheme="minorHAnsi" w:hAnsi="Cambria Math" w:cs="Times New Roman"/>
                    <w:color w:val="000000"/>
                    <w:sz w:val="22"/>
                  </w:rPr>
                  <m:t>Pre</m:t>
                </m:r>
                <m:r>
                  <m:rPr>
                    <m:sty m:val="p"/>
                  </m:rPr>
                  <w:rPr>
                    <w:rFonts w:ascii="Cambria Math" w:eastAsiaTheme="minorHAnsi" w:hAnsi="Cambria Math" w:cs="Times New Roman"/>
                    <w:color w:val="000000"/>
                    <w:sz w:val="22"/>
                  </w:rPr>
                  <m:t>_</m:t>
                </m:r>
                <m:r>
                  <w:rPr>
                    <w:rFonts w:ascii="Cambria Math" w:eastAsiaTheme="minorHAnsi" w:hAnsi="Cambria Math" w:cs="Times New Roman"/>
                    <w:color w:val="000000"/>
                    <w:sz w:val="22"/>
                  </w:rPr>
                  <m:t>MsgA</m:t>
                </m:r>
              </m:sub>
            </m:sSub>
            <m:r>
              <m:rPr>
                <m:sty m:val="p"/>
              </m:rPr>
              <w:rPr>
                <w:rFonts w:ascii="Cambria Math" w:eastAsiaTheme="minorHAnsi" w:hAnsi="Cambria Math" w:cs="Times New Roman"/>
                <w:color w:val="000000"/>
                <w:sz w:val="22"/>
              </w:rPr>
              <m:t>+∆</m:t>
            </m:r>
          </m:e>
          <m:sub>
            <m:r>
              <w:rPr>
                <w:rFonts w:ascii="Cambria Math" w:eastAsiaTheme="minorHAnsi" w:hAnsi="Cambria Math" w:cs="Times New Roman"/>
                <w:color w:val="000000"/>
                <w:sz w:val="22"/>
              </w:rPr>
              <m:t>PREAMBLE</m:t>
            </m:r>
            <m:r>
              <m:rPr>
                <m:sty m:val="p"/>
              </m:rPr>
              <w:rPr>
                <w:rFonts w:ascii="Cambria Math" w:eastAsiaTheme="minorHAnsi" w:hAnsi="Cambria Math" w:cs="Times New Roman"/>
                <w:color w:val="000000"/>
                <w:sz w:val="22"/>
              </w:rPr>
              <m:t>_</m:t>
            </m:r>
            <m:r>
              <w:rPr>
                <w:rFonts w:ascii="Cambria Math" w:eastAsiaTheme="minorHAnsi" w:hAnsi="Cambria Math" w:cs="Times New Roman"/>
                <w:color w:val="000000"/>
                <w:sz w:val="22"/>
              </w:rPr>
              <m:t>Msg</m:t>
            </m:r>
            <m:r>
              <m:rPr>
                <m:sty m:val="p"/>
              </m:rPr>
              <w:rPr>
                <w:rFonts w:ascii="Cambria Math" w:eastAsiaTheme="minorHAnsi" w:hAnsi="Cambria Math" w:cs="Times New Roman"/>
                <w:color w:val="000000"/>
                <w:sz w:val="22"/>
              </w:rPr>
              <m:t>A</m:t>
            </m:r>
          </m:sub>
        </m:sSub>
      </m:oMath>
      <w:r w:rsidRPr="00690274">
        <w:rPr>
          <w:rFonts w:ascii="Times New Roman" w:eastAsiaTheme="minorHAnsi" w:hAnsi="Times New Roman" w:cs="Times New Roman" w:hint="eastAsia"/>
          <w:color w:val="000000"/>
          <w:sz w:val="22"/>
        </w:rPr>
        <w:t>.</w:t>
      </w:r>
    </w:p>
    <w:p w:rsidR="0022597D" w:rsidRPr="00F67FF3"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hint="eastAsia"/>
          <w:color w:val="000000"/>
          <w:sz w:val="22"/>
        </w:rPr>
        <w:t>F</w:t>
      </w:r>
      <w:r w:rsidRPr="00690274">
        <w:rPr>
          <w:rFonts w:ascii="Times New Roman" w:eastAsiaTheme="minorHAnsi" w:hAnsi="Times New Roman" w:cs="Times New Roman" w:hint="eastAsia"/>
          <w:color w:val="000000"/>
          <w:sz w:val="22"/>
        </w:rPr>
        <w:t xml:space="preserve">or </w:t>
      </w:r>
      <w:r w:rsidRPr="00690274">
        <w:rPr>
          <w:rFonts w:ascii="Times New Roman" w:eastAsiaTheme="minorHAnsi" w:hAnsi="Times New Roman" w:cs="Times New Roman"/>
          <w:color w:val="000000"/>
          <w:sz w:val="22"/>
        </w:rPr>
        <w:t xml:space="preserve">the value of </w:t>
      </w:r>
      <w:r>
        <w:rPr>
          <w:rFonts w:ascii="Times New Roman" w:eastAsiaTheme="minorHAnsi" w:hAnsi="Times New Roman" w:cs="Times New Roman" w:hint="eastAsia"/>
          <w:color w:val="000000"/>
          <w:sz w:val="22"/>
        </w:rPr>
        <w:t>msgA</w:t>
      </w:r>
      <w:r w:rsidRPr="00690274">
        <w:rPr>
          <w:rFonts w:ascii="Times New Roman" w:eastAsiaTheme="minorHAnsi" w:hAnsi="Times New Roman" w:cs="Times New Roman" w:hint="eastAsia"/>
          <w:color w:val="000000"/>
          <w:sz w:val="22"/>
        </w:rPr>
        <w:t xml:space="preserve"> PUSCH transport format</w:t>
      </w:r>
      <w:r w:rsidRPr="00690274">
        <w:rPr>
          <w:rFonts w:ascii="Times New Roman" w:eastAsiaTheme="minorHAnsi" w:hAnsi="Times New Roman" w:cs="Times New Roman"/>
          <w:color w:val="000000"/>
          <w:sz w:val="22"/>
        </w:rPr>
        <w:t xml:space="preserve"> (</w:t>
      </w:r>
      <m:oMath>
        <m:sSub>
          <m:sSubPr>
            <m:ctrlPr>
              <w:rPr>
                <w:rFonts w:ascii="Cambria Math" w:eastAsiaTheme="minorHAnsi" w:hAnsi="Cambria Math" w:cs="Times New Roman"/>
                <w:color w:val="000000"/>
                <w:sz w:val="22"/>
              </w:rPr>
            </m:ctrlPr>
          </m:sSubPr>
          <m:e>
            <m:r>
              <m:rPr>
                <m:sty m:val="p"/>
              </m:rPr>
              <w:rPr>
                <w:rFonts w:ascii="Cambria Math" w:eastAsiaTheme="minorHAnsi" w:hAnsi="Cambria Math" w:cs="Times New Roman"/>
                <w:color w:val="000000"/>
                <w:sz w:val="22"/>
              </w:rPr>
              <m:t>∆</m:t>
            </m:r>
          </m:e>
          <m:sub>
            <m:r>
              <w:rPr>
                <w:rFonts w:ascii="Cambria Math" w:eastAsiaTheme="minorHAnsi" w:hAnsi="Cambria Math" w:cs="Times New Roman"/>
                <w:color w:val="000000"/>
                <w:sz w:val="22"/>
              </w:rPr>
              <m:t>TF</m:t>
            </m:r>
          </m:sub>
        </m:sSub>
      </m:oMath>
      <w:r w:rsidRPr="00690274">
        <w:rPr>
          <w:rFonts w:ascii="Times New Roman" w:eastAsiaTheme="minorHAnsi" w:hAnsi="Times New Roman" w:cs="Times New Roman"/>
          <w:color w:val="000000"/>
          <w:sz w:val="22"/>
        </w:rPr>
        <w:t>),</w:t>
      </w:r>
      <w:r>
        <w:rPr>
          <w:rFonts w:ascii="Times New Roman" w:eastAsiaTheme="minorHAnsi" w:hAnsi="Times New Roman" w:cs="Times New Roman"/>
          <w:color w:val="000000"/>
          <w:sz w:val="22"/>
        </w:rPr>
        <w:t xml:space="preserve"> </w:t>
      </w:r>
      <w:r>
        <w:rPr>
          <w:rFonts w:ascii="Times New Roman" w:eastAsia="맑은 고딕" w:hAnsi="Times New Roman" w:cs="Times New Roman"/>
          <w:sz w:val="22"/>
        </w:rPr>
        <w:t>reusing</w:t>
      </w:r>
      <w:r w:rsidRPr="005E189A">
        <w:rPr>
          <w:rFonts w:ascii="Times New Roman" w:eastAsia="맑은 고딕" w:hAnsi="Times New Roman" w:cs="Times New Roman"/>
          <w:sz w:val="22"/>
        </w:rPr>
        <w:t xml:space="preserve"> deltaMCS of 4-step RACH</w:t>
      </w:r>
      <w:r>
        <w:rPr>
          <w:rFonts w:ascii="Times New Roman" w:eastAsia="맑은 고딕" w:hAnsi="Times New Roman" w:cs="Times New Roman"/>
          <w:sz w:val="22"/>
        </w:rPr>
        <w:t xml:space="preserve"> (option 2.2) should be adopted.</w:t>
      </w:r>
    </w:p>
    <w:p w:rsidR="0022597D" w:rsidRPr="00690274"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sidRPr="00690274">
        <w:rPr>
          <w:rFonts w:ascii="Times New Roman" w:eastAsiaTheme="minorHAnsi" w:hAnsi="Times New Roman" w:cs="Times New Roman"/>
          <w:color w:val="000000"/>
          <w:sz w:val="22"/>
        </w:rPr>
        <w:t>For pathloss compensation factor (</w:t>
      </w:r>
      <m:oMath>
        <m:r>
          <m:rPr>
            <m:sty m:val="p"/>
          </m:rPr>
          <w:rPr>
            <w:rFonts w:ascii="Cambria Math" w:eastAsiaTheme="minorHAnsi" w:hAnsi="Cambria Math" w:cs="Times New Roman"/>
            <w:color w:val="000000"/>
            <w:sz w:val="22"/>
          </w:rPr>
          <m:t>α</m:t>
        </m:r>
      </m:oMath>
      <w:r w:rsidRPr="00690274">
        <w:rPr>
          <w:rFonts w:ascii="Times New Roman" w:eastAsiaTheme="minorHAnsi" w:hAnsi="Times New Roman" w:cs="Times New Roman" w:hint="eastAsia"/>
          <w:color w:val="000000"/>
          <w:sz w:val="22"/>
        </w:rPr>
        <w:t>)</w:t>
      </w:r>
      <w:r>
        <w:rPr>
          <w:rFonts w:ascii="Times New Roman" w:eastAsiaTheme="minorHAnsi" w:hAnsi="Times New Roman" w:cs="Times New Roman"/>
          <w:color w:val="000000"/>
          <w:sz w:val="22"/>
        </w:rPr>
        <w:t xml:space="preserve">, </w:t>
      </w:r>
      <w:r>
        <w:rPr>
          <w:rFonts w:ascii="Times New Roman" w:eastAsia="맑은 고딕" w:hAnsi="Times New Roman" w:cs="Times New Roman"/>
          <w:sz w:val="22"/>
        </w:rPr>
        <w:t>Full pathloss compensation (option 4.1) should be adopted.</w:t>
      </w:r>
    </w:p>
    <w:p w:rsidR="0022597D" w:rsidRDefault="0022597D" w:rsidP="0022597D">
      <w:pPr>
        <w:pStyle w:val="ae"/>
        <w:numPr>
          <w:ilvl w:val="1"/>
          <w:numId w:val="7"/>
        </w:numPr>
        <w:spacing w:before="120" w:after="120" w:line="240" w:lineRule="auto"/>
        <w:ind w:leftChars="0"/>
        <w:rPr>
          <w:rFonts w:ascii="Times New Roman" w:eastAsiaTheme="minorHAnsi" w:hAnsi="Times New Roman" w:cs="Times New Roman"/>
          <w:color w:val="000000"/>
          <w:sz w:val="22"/>
        </w:rPr>
      </w:pPr>
      <w:r>
        <w:rPr>
          <w:rFonts w:ascii="Times New Roman" w:eastAsiaTheme="minorHAnsi" w:hAnsi="Times New Roman" w:cs="Times New Roman"/>
          <w:color w:val="000000"/>
          <w:sz w:val="22"/>
        </w:rPr>
        <w:t xml:space="preserve">Apart from preamble, RAN 1 should consider </w:t>
      </w:r>
      <w:r w:rsidRPr="00A66C6B">
        <w:rPr>
          <w:rFonts w:ascii="Times New Roman" w:eastAsiaTheme="minorHAnsi" w:hAnsi="Times New Roman" w:cs="Times New Roman"/>
          <w:color w:val="000000"/>
          <w:sz w:val="22"/>
        </w:rPr>
        <w:t xml:space="preserve">configuring </w:t>
      </w:r>
      <w:r>
        <w:rPr>
          <w:rFonts w:ascii="Times New Roman" w:eastAsiaTheme="minorHAnsi" w:hAnsi="Times New Roman" w:cs="Times New Roman"/>
          <w:color w:val="000000"/>
          <w:sz w:val="22"/>
        </w:rPr>
        <w:t>separate</w:t>
      </w:r>
      <w:r w:rsidRPr="00A66C6B">
        <w:rPr>
          <w:rFonts w:ascii="Times New Roman" w:eastAsiaTheme="minorHAnsi" w:hAnsi="Times New Roman" w:cs="Times New Roman"/>
          <w:color w:val="000000"/>
          <w:sz w:val="22"/>
        </w:rPr>
        <w:t xml:space="preserve"> ramping step size </w:t>
      </w:r>
      <w:r>
        <w:rPr>
          <w:rFonts w:ascii="Times New Roman" w:eastAsiaTheme="minorHAnsi" w:hAnsi="Times New Roman" w:cs="Times New Roman"/>
          <w:color w:val="000000"/>
          <w:sz w:val="22"/>
        </w:rPr>
        <w:t>for PUSCH.</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lastRenderedPageBreak/>
        <w:t>Observation 9</w:t>
      </w:r>
      <w:r w:rsidRPr="00015121">
        <w:rPr>
          <w:rFonts w:eastAsia="바탕"/>
          <w:b/>
          <w:i/>
          <w:sz w:val="22"/>
          <w:szCs w:val="22"/>
          <w:lang w:eastAsia="ko-KR"/>
        </w:rPr>
        <w:t xml:space="preserve">: </w:t>
      </w:r>
    </w:p>
    <w:p w:rsidR="0022597D" w:rsidRPr="00383C4F"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D518DC">
        <w:rPr>
          <w:rFonts w:ascii="Times New Roman" w:hAnsi="Times New Roman" w:cs="Times New Roman"/>
          <w:sz w:val="22"/>
          <w:szCs w:val="22"/>
        </w:rPr>
        <w:t xml:space="preserve">ince many resources such as frequency/time and power are required for </w:t>
      </w:r>
      <w:r>
        <w:rPr>
          <w:rFonts w:ascii="Times New Roman" w:hAnsi="Times New Roman" w:cs="Times New Roman"/>
          <w:sz w:val="22"/>
          <w:szCs w:val="22"/>
        </w:rPr>
        <w:t>re/</w:t>
      </w:r>
      <w:r w:rsidRPr="00D518DC">
        <w:rPr>
          <w:rFonts w:ascii="Times New Roman" w:hAnsi="Times New Roman" w:cs="Times New Roman"/>
          <w:sz w:val="22"/>
          <w:szCs w:val="22"/>
        </w:rPr>
        <w:t xml:space="preserve">transmit </w:t>
      </w:r>
      <w:r>
        <w:rPr>
          <w:rFonts w:ascii="Times New Roman" w:hAnsi="Times New Roman" w:cs="Times New Roman"/>
          <w:sz w:val="22"/>
          <w:szCs w:val="22"/>
        </w:rPr>
        <w:t>msgA</w:t>
      </w:r>
      <w:r w:rsidRPr="00D518DC">
        <w:rPr>
          <w:rFonts w:ascii="Times New Roman" w:hAnsi="Times New Roman" w:cs="Times New Roman"/>
          <w:sz w:val="22"/>
          <w:szCs w:val="22"/>
        </w:rPr>
        <w:t>, it seems that setting the larger ramping step size than Msg1 might be necessary to make UE to fast access to gNB.</w:t>
      </w:r>
    </w:p>
    <w:p w:rsidR="0022597D" w:rsidRPr="00666C98"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R</w:t>
      </w:r>
      <w:r w:rsidRPr="00D518DC">
        <w:rPr>
          <w:rFonts w:ascii="Times New Roman" w:hAnsi="Times New Roman" w:cs="Times New Roman"/>
          <w:sz w:val="22"/>
          <w:szCs w:val="22"/>
        </w:rPr>
        <w:t>etransmission itself seems to be burden for UE and it is necessary to introduce separate counter, apart from counter for 4-step RACH</w:t>
      </w:r>
      <w:r>
        <w:rPr>
          <w:rFonts w:ascii="Times New Roman" w:hAnsi="Times New Roman" w:cs="Times New Roman"/>
          <w:sz w:val="22"/>
          <w:szCs w:val="22"/>
        </w:rPr>
        <w:t>.</w:t>
      </w:r>
    </w:p>
    <w:p w:rsidR="0022597D" w:rsidRPr="00015121"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9</w:t>
      </w:r>
      <w:r w:rsidRPr="00015121">
        <w:rPr>
          <w:rFonts w:eastAsia="바탕"/>
          <w:b/>
          <w:i/>
          <w:sz w:val="22"/>
          <w:szCs w:val="22"/>
          <w:lang w:eastAsia="ko-KR"/>
        </w:rPr>
        <w:t>:</w:t>
      </w:r>
    </w:p>
    <w:p w:rsidR="0022597D" w:rsidRPr="00764EA3"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sidRPr="00764EA3">
        <w:rPr>
          <w:rFonts w:ascii="Times New Roman" w:hAnsi="Times New Roman" w:cs="Times New Roman"/>
          <w:sz w:val="22"/>
          <w:szCs w:val="22"/>
        </w:rPr>
        <w:t>After expiration of 2-step RACH retransmission counter, UE who is trying 2-step RACH will fall back to 4-step RACH and then the counter for Msg1 transmission can be same or increased.</w:t>
      </w:r>
    </w:p>
    <w:p w:rsidR="0022597D"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Observation 10</w:t>
      </w:r>
      <w:r w:rsidRPr="00015121">
        <w:rPr>
          <w:rFonts w:eastAsia="바탕"/>
          <w:b/>
          <w:i/>
          <w:sz w:val="22"/>
          <w:szCs w:val="22"/>
          <w:lang w:eastAsia="ko-KR"/>
        </w:rPr>
        <w:t xml:space="preserve">: </w:t>
      </w:r>
    </w:p>
    <w:p w:rsidR="0022597D" w:rsidRPr="003132CA"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3132CA">
        <w:rPr>
          <w:rFonts w:ascii="Times New Roman" w:hAnsi="Times New Roman" w:cs="Times New Roman"/>
          <w:sz w:val="22"/>
          <w:szCs w:val="22"/>
        </w:rPr>
        <w:t>onfiguring different search space</w:t>
      </w:r>
      <w:r>
        <w:rPr>
          <w:rFonts w:ascii="Times New Roman" w:hAnsi="Times New Roman" w:cs="Times New Roman"/>
          <w:sz w:val="22"/>
          <w:szCs w:val="22"/>
        </w:rPr>
        <w:t xml:space="preserve"> between 2-step and 4-step RACH</w:t>
      </w:r>
      <w:r w:rsidRPr="003132CA">
        <w:rPr>
          <w:rFonts w:ascii="Times New Roman" w:hAnsi="Times New Roman" w:cs="Times New Roman"/>
          <w:sz w:val="22"/>
          <w:szCs w:val="22"/>
        </w:rPr>
        <w:t xml:space="preserve"> causes wasted resources if different RNTI is scrambled with type 1-PDDCH for msgB.</w:t>
      </w:r>
    </w:p>
    <w:p w:rsidR="0022597D" w:rsidRPr="00015121" w:rsidRDefault="0022597D" w:rsidP="0022597D">
      <w:pPr>
        <w:spacing w:before="120" w:after="120" w:line="240" w:lineRule="auto"/>
        <w:ind w:left="0" w:firstLine="0"/>
        <w:rPr>
          <w:rFonts w:eastAsia="바탕"/>
          <w:b/>
          <w:i/>
          <w:sz w:val="22"/>
          <w:szCs w:val="22"/>
          <w:lang w:eastAsia="ko-KR"/>
        </w:rPr>
      </w:pPr>
      <w:r>
        <w:rPr>
          <w:rFonts w:eastAsia="바탕"/>
          <w:b/>
          <w:i/>
          <w:sz w:val="22"/>
          <w:szCs w:val="22"/>
          <w:lang w:eastAsia="ko-KR"/>
        </w:rPr>
        <w:t>Proposal 10</w:t>
      </w:r>
      <w:r w:rsidRPr="00015121">
        <w:rPr>
          <w:rFonts w:eastAsia="바탕"/>
          <w:b/>
          <w:i/>
          <w:sz w:val="22"/>
          <w:szCs w:val="22"/>
          <w:lang w:eastAsia="ko-KR"/>
        </w:rPr>
        <w:t>:</w:t>
      </w:r>
    </w:p>
    <w:p w:rsidR="0022597D" w:rsidRDefault="0022597D" w:rsidP="0022597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S</w:t>
      </w:r>
      <w:r w:rsidRPr="003132CA">
        <w:rPr>
          <w:rFonts w:ascii="Times New Roman" w:hAnsi="Times New Roman" w:cs="Times New Roman"/>
          <w:sz w:val="22"/>
          <w:szCs w:val="22"/>
        </w:rPr>
        <w:t>earch space for msgB should be basically same as search space for msg2 or msg4.</w:t>
      </w:r>
    </w:p>
    <w:p w:rsidR="0022597D" w:rsidRPr="0022597D" w:rsidRDefault="0022597D" w:rsidP="0022597D">
      <w:pPr>
        <w:spacing w:before="120" w:after="120" w:line="240" w:lineRule="auto"/>
        <w:ind w:left="0" w:firstLine="0"/>
        <w:rPr>
          <w:sz w:val="22"/>
          <w:szCs w:val="22"/>
          <w:lang w:val="en-US" w:eastAsia="ja-JP"/>
        </w:rPr>
      </w:pPr>
    </w:p>
    <w:p w:rsidR="00A56A7B" w:rsidRPr="00A56A7B" w:rsidRDefault="00056ABF" w:rsidP="00A56A7B">
      <w:pPr>
        <w:pStyle w:val="1"/>
        <w:rPr>
          <w:rFonts w:eastAsia="바탕"/>
          <w:b/>
          <w:lang w:eastAsia="ko-KR"/>
        </w:rPr>
      </w:pPr>
      <w:r>
        <w:rPr>
          <w:rFonts w:eastAsia="바탕"/>
          <w:b/>
          <w:lang w:eastAsia="ko-KR"/>
        </w:rPr>
        <w:t>Reference</w:t>
      </w:r>
    </w:p>
    <w:p w:rsidR="00774DED" w:rsidRDefault="00774DED" w:rsidP="00774DED">
      <w:pPr>
        <w:pStyle w:val="References"/>
        <w:numPr>
          <w:ilvl w:val="0"/>
          <w:numId w:val="40"/>
        </w:numPr>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#96-bis</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5E56EF" w:rsidRDefault="005E56EF" w:rsidP="005E56EF">
      <w:pPr>
        <w:pStyle w:val="References"/>
        <w:numPr>
          <w:ilvl w:val="0"/>
          <w:numId w:val="40"/>
        </w:numPr>
        <w:rPr>
          <w:rFonts w:eastAsia="맑은 고딕"/>
          <w:szCs w:val="22"/>
          <w:lang w:eastAsia="ko-KR"/>
        </w:rPr>
      </w:pPr>
      <w:r w:rsidRPr="001C7042">
        <w:rPr>
          <w:rFonts w:eastAsia="맑은 고딕" w:hint="eastAsia"/>
          <w:szCs w:val="22"/>
          <w:lang w:eastAsia="ko-KR"/>
        </w:rPr>
        <w:t>RAN1</w:t>
      </w:r>
      <w:r>
        <w:rPr>
          <w:rFonts w:eastAsia="맑은 고딕"/>
          <w:szCs w:val="22"/>
          <w:lang w:eastAsia="ko-KR"/>
        </w:rPr>
        <w:t>#96</w:t>
      </w:r>
      <w:r w:rsidRPr="001C7042">
        <w:rPr>
          <w:rFonts w:eastAsia="맑은 고딕" w:hint="eastAsia"/>
          <w:szCs w:val="22"/>
          <w:lang w:eastAsia="ko-KR"/>
        </w:rPr>
        <w:t xml:space="preserve"> meeting Chairman</w:t>
      </w:r>
      <w:r w:rsidRPr="001C7042">
        <w:rPr>
          <w:rFonts w:eastAsia="맑은 고딕"/>
          <w:szCs w:val="22"/>
          <w:lang w:eastAsia="ko-KR"/>
        </w:rPr>
        <w:t>’</w:t>
      </w:r>
      <w:r w:rsidRPr="001C7042">
        <w:rPr>
          <w:rFonts w:eastAsia="맑은 고딕" w:hint="eastAsia"/>
          <w:szCs w:val="22"/>
          <w:lang w:eastAsia="ko-KR"/>
        </w:rPr>
        <w:t xml:space="preserve">s note </w:t>
      </w:r>
    </w:p>
    <w:p w:rsidR="005E56EF" w:rsidRDefault="005E56EF" w:rsidP="005E56EF">
      <w:pPr>
        <w:pStyle w:val="References"/>
        <w:numPr>
          <w:ilvl w:val="0"/>
          <w:numId w:val="0"/>
        </w:numPr>
        <w:ind w:left="360"/>
        <w:rPr>
          <w:rFonts w:eastAsia="맑은 고딕"/>
          <w:szCs w:val="22"/>
          <w:lang w:eastAsia="ko-KR"/>
        </w:rPr>
      </w:pPr>
    </w:p>
    <w:p w:rsidR="00774DED" w:rsidRPr="005B2057" w:rsidRDefault="00774DED" w:rsidP="00774DED">
      <w:pPr>
        <w:pStyle w:val="References"/>
        <w:numPr>
          <w:ilvl w:val="0"/>
          <w:numId w:val="0"/>
        </w:numPr>
        <w:ind w:rightChars="100" w:right="200"/>
        <w:rPr>
          <w:rFonts w:eastAsia="맑은 고딕"/>
          <w:szCs w:val="22"/>
          <w:lang w:eastAsia="ko-KR"/>
        </w:rPr>
      </w:pPr>
    </w:p>
    <w:p w:rsidR="000D1993" w:rsidRPr="005B2057" w:rsidRDefault="000D1993" w:rsidP="00B72D6E">
      <w:pPr>
        <w:pStyle w:val="References"/>
        <w:numPr>
          <w:ilvl w:val="0"/>
          <w:numId w:val="0"/>
        </w:numPr>
        <w:ind w:left="6031" w:rightChars="100" w:right="200" w:hanging="360"/>
        <w:rPr>
          <w:rFonts w:eastAsia="맑은 고딕"/>
          <w:szCs w:val="22"/>
          <w:lang w:eastAsia="ko-KR"/>
        </w:rPr>
      </w:pPr>
    </w:p>
    <w:sectPr w:rsidR="000D1993" w:rsidRPr="005B205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C27" w:rsidRDefault="00133C27" w:rsidP="00CB15B0">
      <w:pPr>
        <w:spacing w:before="0" w:after="0" w:line="240" w:lineRule="auto"/>
      </w:pPr>
      <w:r>
        <w:separator/>
      </w:r>
    </w:p>
  </w:endnote>
  <w:endnote w:type="continuationSeparator" w:id="0">
    <w:p w:rsidR="00133C27" w:rsidRDefault="00133C2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C27" w:rsidRDefault="00133C27" w:rsidP="00CB15B0">
      <w:pPr>
        <w:spacing w:before="0" w:after="0" w:line="240" w:lineRule="auto"/>
      </w:pPr>
      <w:r>
        <w:separator/>
      </w:r>
    </w:p>
  </w:footnote>
  <w:footnote w:type="continuationSeparator" w:id="0">
    <w:p w:rsidR="00133C27" w:rsidRDefault="00133C2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E10D4"/>
    <w:multiLevelType w:val="hybridMultilevel"/>
    <w:tmpl w:val="28AE0E9A"/>
    <w:lvl w:ilvl="0" w:tplc="1A98A07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
    <w:nsid w:val="0138690E"/>
    <w:multiLevelType w:val="hybridMultilevel"/>
    <w:tmpl w:val="8B52367A"/>
    <w:lvl w:ilvl="0" w:tplc="AE3847E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121CF8"/>
    <w:multiLevelType w:val="hybridMultilevel"/>
    <w:tmpl w:val="21C4E3D0"/>
    <w:lvl w:ilvl="0" w:tplc="04090005">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DA4C90"/>
    <w:multiLevelType w:val="hybridMultilevel"/>
    <w:tmpl w:val="DEDAF06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FD34B0"/>
    <w:multiLevelType w:val="hybridMultilevel"/>
    <w:tmpl w:val="E0F224DA"/>
    <w:lvl w:ilvl="0" w:tplc="08090005">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5A7B34"/>
    <w:multiLevelType w:val="hybridMultilevel"/>
    <w:tmpl w:val="9272C686"/>
    <w:lvl w:ilvl="0" w:tplc="08090005">
      <w:start w:val="1"/>
      <w:numFmt w:val="bullet"/>
      <w:lvlText w:val=""/>
      <w:lvlJc w:val="left"/>
      <w:pPr>
        <w:ind w:left="1135" w:hanging="400"/>
      </w:pPr>
      <w:rPr>
        <w:rFonts w:ascii="Wingdings" w:hAnsi="Wingdings" w:hint="default"/>
      </w:rPr>
    </w:lvl>
    <w:lvl w:ilvl="1" w:tplc="6E0AF71E">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2">
    <w:nsid w:val="1E210BC4"/>
    <w:multiLevelType w:val="hybridMultilevel"/>
    <w:tmpl w:val="AA1699E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75E45E3"/>
    <w:multiLevelType w:val="hybridMultilevel"/>
    <w:tmpl w:val="CE32CC9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D0529AF"/>
    <w:multiLevelType w:val="hybridMultilevel"/>
    <w:tmpl w:val="576AF4AA"/>
    <w:lvl w:ilvl="0" w:tplc="111A6698">
      <w:start w:val="1"/>
      <w:numFmt w:val="decimal"/>
      <w:lvlText w:val="%1."/>
      <w:lvlJc w:val="left"/>
      <w:pPr>
        <w:ind w:left="760" w:hanging="360"/>
      </w:pPr>
      <w:rPr>
        <w:rFonts w:ascii="맑은 고딕" w:hAnsi="맑은 고딕" w:hint="default"/>
        <w:b w:val="0"/>
        <w:color w:val="000000"/>
        <w:sz w:val="20"/>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D547680"/>
    <w:multiLevelType w:val="hybridMultilevel"/>
    <w:tmpl w:val="DAEC25BA"/>
    <w:lvl w:ilvl="0" w:tplc="6E0AF71E">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41EA7E48"/>
    <w:multiLevelType w:val="hybridMultilevel"/>
    <w:tmpl w:val="9774E25C"/>
    <w:lvl w:ilvl="0" w:tplc="B35A1C9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A10208"/>
    <w:multiLevelType w:val="hybridMultilevel"/>
    <w:tmpl w:val="2990E28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AA263FD"/>
    <w:multiLevelType w:val="hybridMultilevel"/>
    <w:tmpl w:val="C2F27204"/>
    <w:lvl w:ilvl="0" w:tplc="48404F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B3041C2"/>
    <w:multiLevelType w:val="hybridMultilevel"/>
    <w:tmpl w:val="E3AE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A12EEE"/>
    <w:multiLevelType w:val="hybridMultilevel"/>
    <w:tmpl w:val="44AAAED8"/>
    <w:lvl w:ilvl="0" w:tplc="04090003">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start w:val="1"/>
      <w:numFmt w:val="bullet"/>
      <w:lvlText w:val=""/>
      <w:lvlJc w:val="left"/>
      <w:pPr>
        <w:ind w:left="2967" w:hanging="400"/>
      </w:pPr>
      <w:rPr>
        <w:rFonts w:ascii="Wingdings" w:hAnsi="Wingdings" w:hint="default"/>
      </w:rPr>
    </w:lvl>
    <w:lvl w:ilvl="5" w:tplc="04090005">
      <w:start w:val="1"/>
      <w:numFmt w:val="bullet"/>
      <w:lvlText w:val=""/>
      <w:lvlJc w:val="left"/>
      <w:pPr>
        <w:ind w:left="3367" w:hanging="400"/>
      </w:pPr>
      <w:rPr>
        <w:rFonts w:ascii="Wingdings" w:hAnsi="Wingdings" w:hint="default"/>
      </w:rPr>
    </w:lvl>
    <w:lvl w:ilvl="6" w:tplc="04090001">
      <w:start w:val="1"/>
      <w:numFmt w:val="bullet"/>
      <w:lvlText w:val=""/>
      <w:lvlJc w:val="left"/>
      <w:pPr>
        <w:ind w:left="3767" w:hanging="400"/>
      </w:pPr>
      <w:rPr>
        <w:rFonts w:ascii="Wingdings" w:hAnsi="Wingdings" w:hint="default"/>
      </w:rPr>
    </w:lvl>
    <w:lvl w:ilvl="7" w:tplc="04090003">
      <w:start w:val="1"/>
      <w:numFmt w:val="bullet"/>
      <w:lvlText w:val=""/>
      <w:lvlJc w:val="left"/>
      <w:pPr>
        <w:ind w:left="4167" w:hanging="400"/>
      </w:pPr>
      <w:rPr>
        <w:rFonts w:ascii="Wingdings" w:hAnsi="Wingdings" w:hint="default"/>
      </w:rPr>
    </w:lvl>
    <w:lvl w:ilvl="8" w:tplc="04090005">
      <w:start w:val="1"/>
      <w:numFmt w:val="bullet"/>
      <w:lvlText w:val=""/>
      <w:lvlJc w:val="left"/>
      <w:pPr>
        <w:ind w:left="4567" w:hanging="400"/>
      </w:pPr>
      <w:rPr>
        <w:rFonts w:ascii="Wingdings" w:hAnsi="Wingdings" w:hint="default"/>
      </w:rPr>
    </w:lvl>
  </w:abstractNum>
  <w:abstractNum w:abstractNumId="28">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D43BF8"/>
    <w:multiLevelType w:val="hybridMultilevel"/>
    <w:tmpl w:val="92D21FCA"/>
    <w:lvl w:ilvl="0" w:tplc="359E54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E216227"/>
    <w:multiLevelType w:val="hybridMultilevel"/>
    <w:tmpl w:val="56FA4696"/>
    <w:lvl w:ilvl="0" w:tplc="3D30B16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EB1649F"/>
    <w:multiLevelType w:val="hybridMultilevel"/>
    <w:tmpl w:val="F6F0F9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906904"/>
    <w:multiLevelType w:val="hybridMultilevel"/>
    <w:tmpl w:val="26E8EF90"/>
    <w:lvl w:ilvl="0" w:tplc="1BA6FCC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4">
    <w:nsid w:val="69953DBA"/>
    <w:multiLevelType w:val="hybridMultilevel"/>
    <w:tmpl w:val="5E569D40"/>
    <w:lvl w:ilvl="0" w:tplc="C8CAAC4C">
      <w:start w:val="1"/>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13F59C1"/>
    <w:multiLevelType w:val="hybridMultilevel"/>
    <w:tmpl w:val="F57C17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3321444"/>
    <w:multiLevelType w:val="hybridMultilevel"/>
    <w:tmpl w:val="3064D9B2"/>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BB20481A">
      <w:start w:val="1"/>
      <w:numFmt w:val="bullet"/>
      <w:lvlText w:val="o"/>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5"/>
  </w:num>
  <w:num w:numId="3">
    <w:abstractNumId w:val="0"/>
  </w:num>
  <w:num w:numId="4">
    <w:abstractNumId w:val="18"/>
  </w:num>
  <w:num w:numId="5">
    <w:abstractNumId w:val="13"/>
  </w:num>
  <w:num w:numId="6">
    <w:abstractNumId w:val="19"/>
  </w:num>
  <w:num w:numId="7">
    <w:abstractNumId w:val="17"/>
  </w:num>
  <w:num w:numId="8">
    <w:abstractNumId w:val="6"/>
  </w:num>
  <w:num w:numId="9">
    <w:abstractNumId w:val="26"/>
  </w:num>
  <w:num w:numId="10">
    <w:abstractNumId w:val="14"/>
  </w:num>
  <w:num w:numId="11">
    <w:abstractNumId w:val="24"/>
  </w:num>
  <w:num w:numId="12">
    <w:abstractNumId w:val="36"/>
  </w:num>
  <w:num w:numId="13">
    <w:abstractNumId w:val="5"/>
  </w:num>
  <w:num w:numId="14">
    <w:abstractNumId w:val="31"/>
  </w:num>
  <w:num w:numId="15">
    <w:abstractNumId w:val="2"/>
  </w:num>
  <w:num w:numId="16">
    <w:abstractNumId w:val="33"/>
  </w:num>
  <w:num w:numId="17">
    <w:abstractNumId w:val="34"/>
  </w:num>
  <w:num w:numId="18">
    <w:abstractNumId w:val="12"/>
  </w:num>
  <w:num w:numId="19">
    <w:abstractNumId w:val="21"/>
  </w:num>
  <w:num w:numId="20">
    <w:abstractNumId w:val="18"/>
  </w:num>
  <w:num w:numId="21">
    <w:abstractNumId w:val="15"/>
  </w:num>
  <w:num w:numId="22">
    <w:abstractNumId w:val="18"/>
  </w:num>
  <w:num w:numId="23">
    <w:abstractNumId w:val="17"/>
  </w:num>
  <w:num w:numId="24">
    <w:abstractNumId w:val="35"/>
  </w:num>
  <w:num w:numId="25">
    <w:abstractNumId w:val="27"/>
  </w:num>
  <w:num w:numId="26">
    <w:abstractNumId w:val="17"/>
  </w:num>
  <w:num w:numId="27">
    <w:abstractNumId w:val="30"/>
  </w:num>
  <w:num w:numId="28">
    <w:abstractNumId w:val="3"/>
  </w:num>
  <w:num w:numId="29">
    <w:abstractNumId w:val="10"/>
  </w:num>
  <w:num w:numId="30">
    <w:abstractNumId w:val="1"/>
  </w:num>
  <w:num w:numId="31">
    <w:abstractNumId w:val="7"/>
  </w:num>
  <w:num w:numId="32">
    <w:abstractNumId w:val="23"/>
  </w:num>
  <w:num w:numId="33">
    <w:abstractNumId w:val="8"/>
  </w:num>
  <w:num w:numId="34">
    <w:abstractNumId w:val="4"/>
  </w:num>
  <w:num w:numId="35">
    <w:abstractNumId w:val="20"/>
  </w:num>
  <w:num w:numId="36">
    <w:abstractNumId w:val="25"/>
  </w:num>
  <w:num w:numId="37">
    <w:abstractNumId w:val="22"/>
  </w:num>
  <w:num w:numId="38">
    <w:abstractNumId w:val="28"/>
  </w:num>
  <w:num w:numId="39">
    <w:abstractNumId w:val="3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29"/>
  </w:num>
  <w:num w:numId="43">
    <w:abstractNumId w:val="11"/>
  </w:num>
  <w:num w:numId="44">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4EC5"/>
    <w:rsid w:val="00015121"/>
    <w:rsid w:val="0001527C"/>
    <w:rsid w:val="00015769"/>
    <w:rsid w:val="000157F6"/>
    <w:rsid w:val="0001588B"/>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6430"/>
    <w:rsid w:val="0003644C"/>
    <w:rsid w:val="00036DA6"/>
    <w:rsid w:val="00037B7A"/>
    <w:rsid w:val="00037E9F"/>
    <w:rsid w:val="00040242"/>
    <w:rsid w:val="00040CDB"/>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435C"/>
    <w:rsid w:val="00085DC3"/>
    <w:rsid w:val="000860D8"/>
    <w:rsid w:val="00086AC2"/>
    <w:rsid w:val="000871B0"/>
    <w:rsid w:val="0008798A"/>
    <w:rsid w:val="00090FCD"/>
    <w:rsid w:val="000910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3EF0"/>
    <w:rsid w:val="000B44B5"/>
    <w:rsid w:val="000B480B"/>
    <w:rsid w:val="000B4878"/>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79"/>
    <w:rsid w:val="000C2482"/>
    <w:rsid w:val="000C29D9"/>
    <w:rsid w:val="000C302B"/>
    <w:rsid w:val="000C336C"/>
    <w:rsid w:val="000C34AF"/>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993"/>
    <w:rsid w:val="000D1AE2"/>
    <w:rsid w:val="000D2DDF"/>
    <w:rsid w:val="000D2E12"/>
    <w:rsid w:val="000D2E24"/>
    <w:rsid w:val="000D41C4"/>
    <w:rsid w:val="000D439E"/>
    <w:rsid w:val="000D622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413B"/>
    <w:rsid w:val="000E4844"/>
    <w:rsid w:val="000E48B2"/>
    <w:rsid w:val="000E5195"/>
    <w:rsid w:val="000E5B2A"/>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C27"/>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1A71"/>
    <w:rsid w:val="00141ABF"/>
    <w:rsid w:val="001423F8"/>
    <w:rsid w:val="001425E4"/>
    <w:rsid w:val="001427D2"/>
    <w:rsid w:val="00142AA0"/>
    <w:rsid w:val="001431C7"/>
    <w:rsid w:val="00143716"/>
    <w:rsid w:val="00143FEA"/>
    <w:rsid w:val="00145805"/>
    <w:rsid w:val="00145B25"/>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8F3"/>
    <w:rsid w:val="001669FB"/>
    <w:rsid w:val="00167055"/>
    <w:rsid w:val="001671D3"/>
    <w:rsid w:val="001679AB"/>
    <w:rsid w:val="0017085C"/>
    <w:rsid w:val="001712D9"/>
    <w:rsid w:val="001717C0"/>
    <w:rsid w:val="001718D4"/>
    <w:rsid w:val="00172AF5"/>
    <w:rsid w:val="00172E4C"/>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1C6"/>
    <w:rsid w:val="001935A9"/>
    <w:rsid w:val="00193AFE"/>
    <w:rsid w:val="00193E15"/>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622"/>
    <w:rsid w:val="001C52B1"/>
    <w:rsid w:val="001C5CF4"/>
    <w:rsid w:val="001C5D14"/>
    <w:rsid w:val="001C72D2"/>
    <w:rsid w:val="001C73B6"/>
    <w:rsid w:val="001D1B71"/>
    <w:rsid w:val="001D37CF"/>
    <w:rsid w:val="001D3920"/>
    <w:rsid w:val="001D4505"/>
    <w:rsid w:val="001D48F7"/>
    <w:rsid w:val="001D502C"/>
    <w:rsid w:val="001D5056"/>
    <w:rsid w:val="001D5487"/>
    <w:rsid w:val="001D5540"/>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26"/>
    <w:rsid w:val="001E7C60"/>
    <w:rsid w:val="001E7E52"/>
    <w:rsid w:val="001F0D2A"/>
    <w:rsid w:val="001F0DD7"/>
    <w:rsid w:val="001F17F5"/>
    <w:rsid w:val="001F257D"/>
    <w:rsid w:val="001F29D4"/>
    <w:rsid w:val="001F2A5F"/>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698"/>
    <w:rsid w:val="00221A8D"/>
    <w:rsid w:val="002222B6"/>
    <w:rsid w:val="00222368"/>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23AB"/>
    <w:rsid w:val="002324AB"/>
    <w:rsid w:val="00232F90"/>
    <w:rsid w:val="0023440B"/>
    <w:rsid w:val="00234867"/>
    <w:rsid w:val="00234BCF"/>
    <w:rsid w:val="00234C1D"/>
    <w:rsid w:val="002352DD"/>
    <w:rsid w:val="002370CB"/>
    <w:rsid w:val="002375A8"/>
    <w:rsid w:val="00237A47"/>
    <w:rsid w:val="00237F34"/>
    <w:rsid w:val="002410B3"/>
    <w:rsid w:val="00241C2D"/>
    <w:rsid w:val="0024312A"/>
    <w:rsid w:val="0024402E"/>
    <w:rsid w:val="0024471A"/>
    <w:rsid w:val="00244F6C"/>
    <w:rsid w:val="002458CF"/>
    <w:rsid w:val="00245B68"/>
    <w:rsid w:val="00247463"/>
    <w:rsid w:val="0024794E"/>
    <w:rsid w:val="00247BB0"/>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744"/>
    <w:rsid w:val="00275CA1"/>
    <w:rsid w:val="00276AC0"/>
    <w:rsid w:val="002801C7"/>
    <w:rsid w:val="00280A4C"/>
    <w:rsid w:val="00280C57"/>
    <w:rsid w:val="00280E6B"/>
    <w:rsid w:val="00282942"/>
    <w:rsid w:val="00283163"/>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84E"/>
    <w:rsid w:val="002A7507"/>
    <w:rsid w:val="002A77DE"/>
    <w:rsid w:val="002A7917"/>
    <w:rsid w:val="002B1266"/>
    <w:rsid w:val="002B1BA8"/>
    <w:rsid w:val="002B256E"/>
    <w:rsid w:val="002B2A22"/>
    <w:rsid w:val="002B2B8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EB9"/>
    <w:rsid w:val="002D2462"/>
    <w:rsid w:val="002D2636"/>
    <w:rsid w:val="002D3AFD"/>
    <w:rsid w:val="002D425D"/>
    <w:rsid w:val="002D4374"/>
    <w:rsid w:val="002D49F6"/>
    <w:rsid w:val="002D4E13"/>
    <w:rsid w:val="002D5168"/>
    <w:rsid w:val="002D5E07"/>
    <w:rsid w:val="002D616E"/>
    <w:rsid w:val="002D6275"/>
    <w:rsid w:val="002D62FB"/>
    <w:rsid w:val="002D6AF7"/>
    <w:rsid w:val="002D7AE1"/>
    <w:rsid w:val="002D7C76"/>
    <w:rsid w:val="002D7CA3"/>
    <w:rsid w:val="002E0BC1"/>
    <w:rsid w:val="002E14CF"/>
    <w:rsid w:val="002E220D"/>
    <w:rsid w:val="002E244F"/>
    <w:rsid w:val="002E3296"/>
    <w:rsid w:val="002E331E"/>
    <w:rsid w:val="002E3AE2"/>
    <w:rsid w:val="002E406A"/>
    <w:rsid w:val="002E421E"/>
    <w:rsid w:val="002E5549"/>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E01"/>
    <w:rsid w:val="00301FD6"/>
    <w:rsid w:val="003025BD"/>
    <w:rsid w:val="0030269D"/>
    <w:rsid w:val="0030293C"/>
    <w:rsid w:val="00304462"/>
    <w:rsid w:val="00304BCD"/>
    <w:rsid w:val="00304DFD"/>
    <w:rsid w:val="00304F31"/>
    <w:rsid w:val="00305097"/>
    <w:rsid w:val="00305212"/>
    <w:rsid w:val="00305428"/>
    <w:rsid w:val="003054C5"/>
    <w:rsid w:val="00305618"/>
    <w:rsid w:val="003060B2"/>
    <w:rsid w:val="00306542"/>
    <w:rsid w:val="00306B82"/>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8D"/>
    <w:rsid w:val="00321B0A"/>
    <w:rsid w:val="00321CBC"/>
    <w:rsid w:val="00322257"/>
    <w:rsid w:val="00322570"/>
    <w:rsid w:val="003225DA"/>
    <w:rsid w:val="003227C2"/>
    <w:rsid w:val="003227F8"/>
    <w:rsid w:val="00322EDB"/>
    <w:rsid w:val="003239A7"/>
    <w:rsid w:val="00323B61"/>
    <w:rsid w:val="003241FC"/>
    <w:rsid w:val="00324EBF"/>
    <w:rsid w:val="00325BE8"/>
    <w:rsid w:val="00326495"/>
    <w:rsid w:val="00326914"/>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CE1"/>
    <w:rsid w:val="003723BD"/>
    <w:rsid w:val="003726D6"/>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22BA"/>
    <w:rsid w:val="003C232B"/>
    <w:rsid w:val="003C2705"/>
    <w:rsid w:val="003C2D51"/>
    <w:rsid w:val="003C3303"/>
    <w:rsid w:val="003C3399"/>
    <w:rsid w:val="003C4547"/>
    <w:rsid w:val="003C4E24"/>
    <w:rsid w:val="003C521C"/>
    <w:rsid w:val="003C59EA"/>
    <w:rsid w:val="003C5E2A"/>
    <w:rsid w:val="003C604B"/>
    <w:rsid w:val="003C6C62"/>
    <w:rsid w:val="003C73B8"/>
    <w:rsid w:val="003C7994"/>
    <w:rsid w:val="003C7A64"/>
    <w:rsid w:val="003C7B1D"/>
    <w:rsid w:val="003C7EBD"/>
    <w:rsid w:val="003D084A"/>
    <w:rsid w:val="003D0BE6"/>
    <w:rsid w:val="003D0DC5"/>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20D5"/>
    <w:rsid w:val="003F23DA"/>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A0A"/>
    <w:rsid w:val="0040602C"/>
    <w:rsid w:val="0040638D"/>
    <w:rsid w:val="004065A8"/>
    <w:rsid w:val="00407C78"/>
    <w:rsid w:val="00410227"/>
    <w:rsid w:val="00410AE4"/>
    <w:rsid w:val="00410B16"/>
    <w:rsid w:val="00410C4E"/>
    <w:rsid w:val="00410D6E"/>
    <w:rsid w:val="00410E67"/>
    <w:rsid w:val="00411698"/>
    <w:rsid w:val="00411C3D"/>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3FCA"/>
    <w:rsid w:val="00445E1A"/>
    <w:rsid w:val="00445FB4"/>
    <w:rsid w:val="004462E0"/>
    <w:rsid w:val="0044666A"/>
    <w:rsid w:val="00447F2D"/>
    <w:rsid w:val="00450365"/>
    <w:rsid w:val="0045036E"/>
    <w:rsid w:val="00450C6E"/>
    <w:rsid w:val="00450CDE"/>
    <w:rsid w:val="00450E58"/>
    <w:rsid w:val="00451515"/>
    <w:rsid w:val="00451583"/>
    <w:rsid w:val="00451727"/>
    <w:rsid w:val="00452109"/>
    <w:rsid w:val="004522EA"/>
    <w:rsid w:val="00452C8B"/>
    <w:rsid w:val="004537B5"/>
    <w:rsid w:val="00453AFF"/>
    <w:rsid w:val="0045461F"/>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1FA9"/>
    <w:rsid w:val="004723E8"/>
    <w:rsid w:val="00473FA6"/>
    <w:rsid w:val="00474165"/>
    <w:rsid w:val="004743FC"/>
    <w:rsid w:val="004744DB"/>
    <w:rsid w:val="00474E8D"/>
    <w:rsid w:val="004751CC"/>
    <w:rsid w:val="00475228"/>
    <w:rsid w:val="0047574E"/>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426"/>
    <w:rsid w:val="00491CD9"/>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6EB"/>
    <w:rsid w:val="004A7510"/>
    <w:rsid w:val="004A76C4"/>
    <w:rsid w:val="004A7B59"/>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360"/>
    <w:rsid w:val="004C2636"/>
    <w:rsid w:val="004C3D40"/>
    <w:rsid w:val="004C4243"/>
    <w:rsid w:val="004C4A51"/>
    <w:rsid w:val="004C4C16"/>
    <w:rsid w:val="004C6273"/>
    <w:rsid w:val="004C65B8"/>
    <w:rsid w:val="004C67CD"/>
    <w:rsid w:val="004C6819"/>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EB3"/>
    <w:rsid w:val="004E68B2"/>
    <w:rsid w:val="004E6B76"/>
    <w:rsid w:val="004E6D21"/>
    <w:rsid w:val="004E6F5A"/>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5AB0"/>
    <w:rsid w:val="00525E6C"/>
    <w:rsid w:val="00526073"/>
    <w:rsid w:val="005260AA"/>
    <w:rsid w:val="005260E8"/>
    <w:rsid w:val="00526551"/>
    <w:rsid w:val="005268F0"/>
    <w:rsid w:val="00526B8C"/>
    <w:rsid w:val="00527252"/>
    <w:rsid w:val="00530457"/>
    <w:rsid w:val="005306D2"/>
    <w:rsid w:val="005308D0"/>
    <w:rsid w:val="00531BDA"/>
    <w:rsid w:val="00531BEF"/>
    <w:rsid w:val="00531CB5"/>
    <w:rsid w:val="00531D99"/>
    <w:rsid w:val="00531E00"/>
    <w:rsid w:val="00532D42"/>
    <w:rsid w:val="00533C64"/>
    <w:rsid w:val="00533E41"/>
    <w:rsid w:val="005345D2"/>
    <w:rsid w:val="00534A0F"/>
    <w:rsid w:val="00534C69"/>
    <w:rsid w:val="005355AC"/>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AF0"/>
    <w:rsid w:val="00555F61"/>
    <w:rsid w:val="00557602"/>
    <w:rsid w:val="00557AE6"/>
    <w:rsid w:val="005606C6"/>
    <w:rsid w:val="00560ACF"/>
    <w:rsid w:val="00560F8C"/>
    <w:rsid w:val="00561000"/>
    <w:rsid w:val="005614EC"/>
    <w:rsid w:val="0056175A"/>
    <w:rsid w:val="00561884"/>
    <w:rsid w:val="005633C0"/>
    <w:rsid w:val="00563641"/>
    <w:rsid w:val="00563FC3"/>
    <w:rsid w:val="00564545"/>
    <w:rsid w:val="00565F03"/>
    <w:rsid w:val="00566435"/>
    <w:rsid w:val="005664EE"/>
    <w:rsid w:val="0056656F"/>
    <w:rsid w:val="00566FB0"/>
    <w:rsid w:val="005673F7"/>
    <w:rsid w:val="00567592"/>
    <w:rsid w:val="00567F0A"/>
    <w:rsid w:val="0057087F"/>
    <w:rsid w:val="005720ED"/>
    <w:rsid w:val="005721A7"/>
    <w:rsid w:val="00573B1A"/>
    <w:rsid w:val="00574E5A"/>
    <w:rsid w:val="00575092"/>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E0B"/>
    <w:rsid w:val="005D3F88"/>
    <w:rsid w:val="005D4443"/>
    <w:rsid w:val="005D4EAC"/>
    <w:rsid w:val="005D5B8C"/>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E2F"/>
    <w:rsid w:val="006062E8"/>
    <w:rsid w:val="00606EE7"/>
    <w:rsid w:val="00607851"/>
    <w:rsid w:val="006105F9"/>
    <w:rsid w:val="00610BC2"/>
    <w:rsid w:val="00610FF2"/>
    <w:rsid w:val="0061126C"/>
    <w:rsid w:val="006112CE"/>
    <w:rsid w:val="00611717"/>
    <w:rsid w:val="00612F40"/>
    <w:rsid w:val="00612F7E"/>
    <w:rsid w:val="006131E4"/>
    <w:rsid w:val="00613550"/>
    <w:rsid w:val="0061361E"/>
    <w:rsid w:val="00614325"/>
    <w:rsid w:val="00614BB1"/>
    <w:rsid w:val="00614C27"/>
    <w:rsid w:val="00614C42"/>
    <w:rsid w:val="0061531C"/>
    <w:rsid w:val="00615AE2"/>
    <w:rsid w:val="0061660B"/>
    <w:rsid w:val="00617430"/>
    <w:rsid w:val="006179C6"/>
    <w:rsid w:val="00617DD7"/>
    <w:rsid w:val="006205B9"/>
    <w:rsid w:val="006219BB"/>
    <w:rsid w:val="00621A84"/>
    <w:rsid w:val="00621AD6"/>
    <w:rsid w:val="006227CC"/>
    <w:rsid w:val="00622AA4"/>
    <w:rsid w:val="00623DD6"/>
    <w:rsid w:val="006241DF"/>
    <w:rsid w:val="0062455D"/>
    <w:rsid w:val="0062501E"/>
    <w:rsid w:val="0062535C"/>
    <w:rsid w:val="00625DB0"/>
    <w:rsid w:val="00625EBC"/>
    <w:rsid w:val="0062615B"/>
    <w:rsid w:val="006262A7"/>
    <w:rsid w:val="00627794"/>
    <w:rsid w:val="0062787A"/>
    <w:rsid w:val="00627AA9"/>
    <w:rsid w:val="00627F97"/>
    <w:rsid w:val="00627FD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BA2"/>
    <w:rsid w:val="00666C98"/>
    <w:rsid w:val="006671B0"/>
    <w:rsid w:val="0066776B"/>
    <w:rsid w:val="006678F9"/>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1F68"/>
    <w:rsid w:val="00682130"/>
    <w:rsid w:val="006831B7"/>
    <w:rsid w:val="00683846"/>
    <w:rsid w:val="006842D7"/>
    <w:rsid w:val="00684AF8"/>
    <w:rsid w:val="00684C65"/>
    <w:rsid w:val="00685CD4"/>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550"/>
    <w:rsid w:val="006A10C2"/>
    <w:rsid w:val="006A156B"/>
    <w:rsid w:val="006A2353"/>
    <w:rsid w:val="006A2574"/>
    <w:rsid w:val="006A28A0"/>
    <w:rsid w:val="006A4132"/>
    <w:rsid w:val="006A508F"/>
    <w:rsid w:val="006A53A9"/>
    <w:rsid w:val="006A5558"/>
    <w:rsid w:val="006A578E"/>
    <w:rsid w:val="006A653F"/>
    <w:rsid w:val="006A7472"/>
    <w:rsid w:val="006A7620"/>
    <w:rsid w:val="006A7AD3"/>
    <w:rsid w:val="006A7BD3"/>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232C"/>
    <w:rsid w:val="007129FE"/>
    <w:rsid w:val="00712E43"/>
    <w:rsid w:val="00713DED"/>
    <w:rsid w:val="00713E47"/>
    <w:rsid w:val="0071440C"/>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CEA"/>
    <w:rsid w:val="00730CF9"/>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12C8"/>
    <w:rsid w:val="00751389"/>
    <w:rsid w:val="0075220A"/>
    <w:rsid w:val="007526D8"/>
    <w:rsid w:val="00752AA2"/>
    <w:rsid w:val="00752DFC"/>
    <w:rsid w:val="0075380E"/>
    <w:rsid w:val="0075383C"/>
    <w:rsid w:val="00753C28"/>
    <w:rsid w:val="00753DFC"/>
    <w:rsid w:val="00754768"/>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7787"/>
    <w:rsid w:val="007A0209"/>
    <w:rsid w:val="007A0BD8"/>
    <w:rsid w:val="007A11B2"/>
    <w:rsid w:val="007A13DB"/>
    <w:rsid w:val="007A1444"/>
    <w:rsid w:val="007A1B4C"/>
    <w:rsid w:val="007A2097"/>
    <w:rsid w:val="007A20EA"/>
    <w:rsid w:val="007A3166"/>
    <w:rsid w:val="007A337C"/>
    <w:rsid w:val="007A33B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AD1"/>
    <w:rsid w:val="007B6AA3"/>
    <w:rsid w:val="007B6F77"/>
    <w:rsid w:val="007B70BA"/>
    <w:rsid w:val="007B7294"/>
    <w:rsid w:val="007B72DC"/>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6D9"/>
    <w:rsid w:val="007D3A90"/>
    <w:rsid w:val="007D3BAE"/>
    <w:rsid w:val="007D4BC7"/>
    <w:rsid w:val="007D4C74"/>
    <w:rsid w:val="007D5D1D"/>
    <w:rsid w:val="007D71C2"/>
    <w:rsid w:val="007E0264"/>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7001"/>
    <w:rsid w:val="00807060"/>
    <w:rsid w:val="008070C2"/>
    <w:rsid w:val="00807437"/>
    <w:rsid w:val="00807978"/>
    <w:rsid w:val="00810829"/>
    <w:rsid w:val="00811025"/>
    <w:rsid w:val="008113A7"/>
    <w:rsid w:val="008116BC"/>
    <w:rsid w:val="00811E9B"/>
    <w:rsid w:val="00812BD2"/>
    <w:rsid w:val="00812F89"/>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E2C"/>
    <w:rsid w:val="008B4002"/>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721"/>
    <w:rsid w:val="008F5CFF"/>
    <w:rsid w:val="008F67D8"/>
    <w:rsid w:val="008F69A7"/>
    <w:rsid w:val="008F717B"/>
    <w:rsid w:val="008F7541"/>
    <w:rsid w:val="008F7852"/>
    <w:rsid w:val="008F7B5E"/>
    <w:rsid w:val="009000B0"/>
    <w:rsid w:val="00900594"/>
    <w:rsid w:val="009005BB"/>
    <w:rsid w:val="00900FBB"/>
    <w:rsid w:val="009015C8"/>
    <w:rsid w:val="009029D4"/>
    <w:rsid w:val="009029F0"/>
    <w:rsid w:val="00903254"/>
    <w:rsid w:val="0090369A"/>
    <w:rsid w:val="00903A4D"/>
    <w:rsid w:val="00903E96"/>
    <w:rsid w:val="00903F19"/>
    <w:rsid w:val="009040EB"/>
    <w:rsid w:val="00904483"/>
    <w:rsid w:val="0090463D"/>
    <w:rsid w:val="00904E3E"/>
    <w:rsid w:val="009053DE"/>
    <w:rsid w:val="00905400"/>
    <w:rsid w:val="009054DB"/>
    <w:rsid w:val="009056C4"/>
    <w:rsid w:val="00905DAE"/>
    <w:rsid w:val="00906728"/>
    <w:rsid w:val="00906BAF"/>
    <w:rsid w:val="00906C4D"/>
    <w:rsid w:val="00906F50"/>
    <w:rsid w:val="00907136"/>
    <w:rsid w:val="00907DC0"/>
    <w:rsid w:val="00907E4A"/>
    <w:rsid w:val="00910795"/>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CB5"/>
    <w:rsid w:val="00971CF0"/>
    <w:rsid w:val="00972474"/>
    <w:rsid w:val="00972B42"/>
    <w:rsid w:val="00972C1C"/>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1448"/>
    <w:rsid w:val="009A1CFB"/>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8CE"/>
    <w:rsid w:val="009F7C42"/>
    <w:rsid w:val="00A00335"/>
    <w:rsid w:val="00A004CC"/>
    <w:rsid w:val="00A01B1E"/>
    <w:rsid w:val="00A02556"/>
    <w:rsid w:val="00A025A2"/>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F1F"/>
    <w:rsid w:val="00A371DB"/>
    <w:rsid w:val="00A3734C"/>
    <w:rsid w:val="00A37EE4"/>
    <w:rsid w:val="00A37F06"/>
    <w:rsid w:val="00A40ABE"/>
    <w:rsid w:val="00A416C9"/>
    <w:rsid w:val="00A41A12"/>
    <w:rsid w:val="00A42197"/>
    <w:rsid w:val="00A43D67"/>
    <w:rsid w:val="00A440DA"/>
    <w:rsid w:val="00A44A2F"/>
    <w:rsid w:val="00A44D73"/>
    <w:rsid w:val="00A44DA8"/>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437"/>
    <w:rsid w:val="00A805B1"/>
    <w:rsid w:val="00A807BF"/>
    <w:rsid w:val="00A8086A"/>
    <w:rsid w:val="00A80BEB"/>
    <w:rsid w:val="00A810FB"/>
    <w:rsid w:val="00A81722"/>
    <w:rsid w:val="00A81F18"/>
    <w:rsid w:val="00A8366C"/>
    <w:rsid w:val="00A83673"/>
    <w:rsid w:val="00A8378C"/>
    <w:rsid w:val="00A84013"/>
    <w:rsid w:val="00A84069"/>
    <w:rsid w:val="00A84679"/>
    <w:rsid w:val="00A8467F"/>
    <w:rsid w:val="00A84C0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487"/>
    <w:rsid w:val="00AB2D75"/>
    <w:rsid w:val="00AB32E9"/>
    <w:rsid w:val="00AB3CA7"/>
    <w:rsid w:val="00AB4190"/>
    <w:rsid w:val="00AB4323"/>
    <w:rsid w:val="00AB4E1A"/>
    <w:rsid w:val="00AB4EC5"/>
    <w:rsid w:val="00AB5264"/>
    <w:rsid w:val="00AB567B"/>
    <w:rsid w:val="00AB59B6"/>
    <w:rsid w:val="00AC0172"/>
    <w:rsid w:val="00AC0E73"/>
    <w:rsid w:val="00AC12D4"/>
    <w:rsid w:val="00AC1974"/>
    <w:rsid w:val="00AC25A2"/>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3FB"/>
    <w:rsid w:val="00AD3BC9"/>
    <w:rsid w:val="00AD3DD1"/>
    <w:rsid w:val="00AD3F17"/>
    <w:rsid w:val="00AD4629"/>
    <w:rsid w:val="00AD4718"/>
    <w:rsid w:val="00AD4BC0"/>
    <w:rsid w:val="00AD4C5D"/>
    <w:rsid w:val="00AD571B"/>
    <w:rsid w:val="00AD580E"/>
    <w:rsid w:val="00AD59B2"/>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62D"/>
    <w:rsid w:val="00B0374B"/>
    <w:rsid w:val="00B03B1D"/>
    <w:rsid w:val="00B04174"/>
    <w:rsid w:val="00B04796"/>
    <w:rsid w:val="00B04A2A"/>
    <w:rsid w:val="00B057F5"/>
    <w:rsid w:val="00B0590C"/>
    <w:rsid w:val="00B05A47"/>
    <w:rsid w:val="00B067CB"/>
    <w:rsid w:val="00B06C04"/>
    <w:rsid w:val="00B0799F"/>
    <w:rsid w:val="00B10BB0"/>
    <w:rsid w:val="00B10D89"/>
    <w:rsid w:val="00B10FDB"/>
    <w:rsid w:val="00B10FE0"/>
    <w:rsid w:val="00B1122D"/>
    <w:rsid w:val="00B115BA"/>
    <w:rsid w:val="00B115CE"/>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5542"/>
    <w:rsid w:val="00B35671"/>
    <w:rsid w:val="00B3659E"/>
    <w:rsid w:val="00B3677E"/>
    <w:rsid w:val="00B375F2"/>
    <w:rsid w:val="00B37C48"/>
    <w:rsid w:val="00B402BE"/>
    <w:rsid w:val="00B40941"/>
    <w:rsid w:val="00B40A93"/>
    <w:rsid w:val="00B41A62"/>
    <w:rsid w:val="00B425E6"/>
    <w:rsid w:val="00B42C91"/>
    <w:rsid w:val="00B43161"/>
    <w:rsid w:val="00B433FB"/>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8F8"/>
    <w:rsid w:val="00B73B9E"/>
    <w:rsid w:val="00B73E7A"/>
    <w:rsid w:val="00B744A0"/>
    <w:rsid w:val="00B74DA8"/>
    <w:rsid w:val="00B7618D"/>
    <w:rsid w:val="00B76A10"/>
    <w:rsid w:val="00B7742C"/>
    <w:rsid w:val="00B802B7"/>
    <w:rsid w:val="00B805B0"/>
    <w:rsid w:val="00B8071A"/>
    <w:rsid w:val="00B814CD"/>
    <w:rsid w:val="00B81589"/>
    <w:rsid w:val="00B8197A"/>
    <w:rsid w:val="00B8222B"/>
    <w:rsid w:val="00B8264A"/>
    <w:rsid w:val="00B83FCE"/>
    <w:rsid w:val="00B84253"/>
    <w:rsid w:val="00B84901"/>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9A4"/>
    <w:rsid w:val="00BA1E27"/>
    <w:rsid w:val="00BA28E8"/>
    <w:rsid w:val="00BA3253"/>
    <w:rsid w:val="00BA356D"/>
    <w:rsid w:val="00BA37EA"/>
    <w:rsid w:val="00BA405D"/>
    <w:rsid w:val="00BA41F4"/>
    <w:rsid w:val="00BA4311"/>
    <w:rsid w:val="00BA4FEE"/>
    <w:rsid w:val="00BA578A"/>
    <w:rsid w:val="00BA589F"/>
    <w:rsid w:val="00BA5B97"/>
    <w:rsid w:val="00BA6403"/>
    <w:rsid w:val="00BA6770"/>
    <w:rsid w:val="00BA7121"/>
    <w:rsid w:val="00BA7E93"/>
    <w:rsid w:val="00BB08FF"/>
    <w:rsid w:val="00BB10BD"/>
    <w:rsid w:val="00BB142C"/>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F20"/>
    <w:rsid w:val="00BD02D2"/>
    <w:rsid w:val="00BD23F7"/>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20B"/>
    <w:rsid w:val="00C03971"/>
    <w:rsid w:val="00C03BB8"/>
    <w:rsid w:val="00C03BD3"/>
    <w:rsid w:val="00C03D67"/>
    <w:rsid w:val="00C042B1"/>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94B"/>
    <w:rsid w:val="00C13A94"/>
    <w:rsid w:val="00C143E1"/>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7971"/>
    <w:rsid w:val="00C51486"/>
    <w:rsid w:val="00C51D56"/>
    <w:rsid w:val="00C52330"/>
    <w:rsid w:val="00C525BC"/>
    <w:rsid w:val="00C52791"/>
    <w:rsid w:val="00C52B42"/>
    <w:rsid w:val="00C52BE6"/>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F56"/>
    <w:rsid w:val="00C6141C"/>
    <w:rsid w:val="00C61C22"/>
    <w:rsid w:val="00C61DCD"/>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7555"/>
    <w:rsid w:val="00CA763A"/>
    <w:rsid w:val="00CB031B"/>
    <w:rsid w:val="00CB0653"/>
    <w:rsid w:val="00CB0DC7"/>
    <w:rsid w:val="00CB130D"/>
    <w:rsid w:val="00CB15B0"/>
    <w:rsid w:val="00CB1C62"/>
    <w:rsid w:val="00CB2545"/>
    <w:rsid w:val="00CB2629"/>
    <w:rsid w:val="00CB4802"/>
    <w:rsid w:val="00CB4DA3"/>
    <w:rsid w:val="00CB566E"/>
    <w:rsid w:val="00CB5845"/>
    <w:rsid w:val="00CB70A1"/>
    <w:rsid w:val="00CB70B8"/>
    <w:rsid w:val="00CC0061"/>
    <w:rsid w:val="00CC0705"/>
    <w:rsid w:val="00CC0D06"/>
    <w:rsid w:val="00CC15B1"/>
    <w:rsid w:val="00CC16EE"/>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435"/>
    <w:rsid w:val="00CD299D"/>
    <w:rsid w:val="00CD3093"/>
    <w:rsid w:val="00CD3759"/>
    <w:rsid w:val="00CD41B5"/>
    <w:rsid w:val="00CD4A18"/>
    <w:rsid w:val="00CD4B9B"/>
    <w:rsid w:val="00CD51FB"/>
    <w:rsid w:val="00CD5B93"/>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AE5"/>
    <w:rsid w:val="00D10CE9"/>
    <w:rsid w:val="00D10D2A"/>
    <w:rsid w:val="00D10F35"/>
    <w:rsid w:val="00D1196E"/>
    <w:rsid w:val="00D11DCD"/>
    <w:rsid w:val="00D12585"/>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28CC"/>
    <w:rsid w:val="00D52CC3"/>
    <w:rsid w:val="00D540C7"/>
    <w:rsid w:val="00D54963"/>
    <w:rsid w:val="00D55599"/>
    <w:rsid w:val="00D55872"/>
    <w:rsid w:val="00D5728E"/>
    <w:rsid w:val="00D57A75"/>
    <w:rsid w:val="00D57BCB"/>
    <w:rsid w:val="00D60A16"/>
    <w:rsid w:val="00D6137B"/>
    <w:rsid w:val="00D626FD"/>
    <w:rsid w:val="00D62970"/>
    <w:rsid w:val="00D63DEC"/>
    <w:rsid w:val="00D64210"/>
    <w:rsid w:val="00D652D1"/>
    <w:rsid w:val="00D6538B"/>
    <w:rsid w:val="00D657A7"/>
    <w:rsid w:val="00D6584D"/>
    <w:rsid w:val="00D65FA3"/>
    <w:rsid w:val="00D67420"/>
    <w:rsid w:val="00D67522"/>
    <w:rsid w:val="00D675E2"/>
    <w:rsid w:val="00D71D6B"/>
    <w:rsid w:val="00D720A0"/>
    <w:rsid w:val="00D7219D"/>
    <w:rsid w:val="00D72F56"/>
    <w:rsid w:val="00D7361F"/>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7AB"/>
    <w:rsid w:val="00D941A6"/>
    <w:rsid w:val="00D94A76"/>
    <w:rsid w:val="00D9507D"/>
    <w:rsid w:val="00D95309"/>
    <w:rsid w:val="00D95887"/>
    <w:rsid w:val="00D96965"/>
    <w:rsid w:val="00D969F1"/>
    <w:rsid w:val="00DA07A4"/>
    <w:rsid w:val="00DA094B"/>
    <w:rsid w:val="00DA179D"/>
    <w:rsid w:val="00DA1D27"/>
    <w:rsid w:val="00DA48D2"/>
    <w:rsid w:val="00DA4981"/>
    <w:rsid w:val="00DA4AEC"/>
    <w:rsid w:val="00DA4B26"/>
    <w:rsid w:val="00DA4B44"/>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79F"/>
    <w:rsid w:val="00DB72F0"/>
    <w:rsid w:val="00DB73AA"/>
    <w:rsid w:val="00DB78D7"/>
    <w:rsid w:val="00DB79C5"/>
    <w:rsid w:val="00DC0E2B"/>
    <w:rsid w:val="00DC1603"/>
    <w:rsid w:val="00DC1992"/>
    <w:rsid w:val="00DC1BFD"/>
    <w:rsid w:val="00DC2B9D"/>
    <w:rsid w:val="00DC2D02"/>
    <w:rsid w:val="00DC3078"/>
    <w:rsid w:val="00DC424D"/>
    <w:rsid w:val="00DC489A"/>
    <w:rsid w:val="00DC5C6C"/>
    <w:rsid w:val="00DC66E9"/>
    <w:rsid w:val="00DC6741"/>
    <w:rsid w:val="00DC7664"/>
    <w:rsid w:val="00DC7F23"/>
    <w:rsid w:val="00DD0A02"/>
    <w:rsid w:val="00DD0BBF"/>
    <w:rsid w:val="00DD16B5"/>
    <w:rsid w:val="00DD1C7C"/>
    <w:rsid w:val="00DD2FAD"/>
    <w:rsid w:val="00DD3879"/>
    <w:rsid w:val="00DD3981"/>
    <w:rsid w:val="00DD3C40"/>
    <w:rsid w:val="00DD494E"/>
    <w:rsid w:val="00DD496C"/>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02B"/>
    <w:rsid w:val="00DE72F0"/>
    <w:rsid w:val="00DE74CF"/>
    <w:rsid w:val="00DE7517"/>
    <w:rsid w:val="00DE78BC"/>
    <w:rsid w:val="00DE79D3"/>
    <w:rsid w:val="00DF0094"/>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F3B"/>
    <w:rsid w:val="00E74EDC"/>
    <w:rsid w:val="00E757A6"/>
    <w:rsid w:val="00E75DBA"/>
    <w:rsid w:val="00E75F33"/>
    <w:rsid w:val="00E76149"/>
    <w:rsid w:val="00E7634F"/>
    <w:rsid w:val="00E7639F"/>
    <w:rsid w:val="00E80C0B"/>
    <w:rsid w:val="00E80DBE"/>
    <w:rsid w:val="00E82EDE"/>
    <w:rsid w:val="00E8472E"/>
    <w:rsid w:val="00E84CD3"/>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E9B"/>
    <w:rsid w:val="00EF0EE4"/>
    <w:rsid w:val="00EF0F19"/>
    <w:rsid w:val="00EF1374"/>
    <w:rsid w:val="00EF1DCE"/>
    <w:rsid w:val="00EF1FA8"/>
    <w:rsid w:val="00EF2079"/>
    <w:rsid w:val="00EF25C2"/>
    <w:rsid w:val="00EF2C47"/>
    <w:rsid w:val="00EF3712"/>
    <w:rsid w:val="00EF37A3"/>
    <w:rsid w:val="00EF4B51"/>
    <w:rsid w:val="00EF5E38"/>
    <w:rsid w:val="00EF5E67"/>
    <w:rsid w:val="00EF67B6"/>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E78"/>
    <w:rsid w:val="00F332CF"/>
    <w:rsid w:val="00F34195"/>
    <w:rsid w:val="00F34388"/>
    <w:rsid w:val="00F34E01"/>
    <w:rsid w:val="00F3552B"/>
    <w:rsid w:val="00F360F7"/>
    <w:rsid w:val="00F377BA"/>
    <w:rsid w:val="00F379EC"/>
    <w:rsid w:val="00F37D1E"/>
    <w:rsid w:val="00F4038A"/>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50EC2"/>
    <w:rsid w:val="00F50F45"/>
    <w:rsid w:val="00F51776"/>
    <w:rsid w:val="00F51C52"/>
    <w:rsid w:val="00F522D9"/>
    <w:rsid w:val="00F530EB"/>
    <w:rsid w:val="00F5431D"/>
    <w:rsid w:val="00F544E5"/>
    <w:rsid w:val="00F564CC"/>
    <w:rsid w:val="00F56DBE"/>
    <w:rsid w:val="00F573BA"/>
    <w:rsid w:val="00F57B38"/>
    <w:rsid w:val="00F57D19"/>
    <w:rsid w:val="00F617C2"/>
    <w:rsid w:val="00F61C6C"/>
    <w:rsid w:val="00F61CB0"/>
    <w:rsid w:val="00F62550"/>
    <w:rsid w:val="00F643AD"/>
    <w:rsid w:val="00F64E77"/>
    <w:rsid w:val="00F66017"/>
    <w:rsid w:val="00F660EC"/>
    <w:rsid w:val="00F66B41"/>
    <w:rsid w:val="00F66DCB"/>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97B"/>
    <w:rsid w:val="00F91AF7"/>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8EE"/>
    <w:rsid w:val="00F96E55"/>
    <w:rsid w:val="00F97560"/>
    <w:rsid w:val="00F97BE0"/>
    <w:rsid w:val="00FA02E6"/>
    <w:rsid w:val="00FA0536"/>
    <w:rsid w:val="00FA0D46"/>
    <w:rsid w:val="00FA1DF2"/>
    <w:rsid w:val="00FA1FA7"/>
    <w:rsid w:val="00FA2455"/>
    <w:rsid w:val="00FA2919"/>
    <w:rsid w:val="00FA323E"/>
    <w:rsid w:val="00FA3584"/>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FEF"/>
    <w:rsid w:val="00FC2061"/>
    <w:rsid w:val="00FC27C4"/>
    <w:rsid w:val="00FC2C06"/>
    <w:rsid w:val="00FC351C"/>
    <w:rsid w:val="00FC37E0"/>
    <w:rsid w:val="00FC3B89"/>
    <w:rsid w:val="00FC3BFF"/>
    <w:rsid w:val="00FC4ED7"/>
    <w:rsid w:val="00FC5DA2"/>
    <w:rsid w:val="00FC5E22"/>
    <w:rsid w:val="00FC638D"/>
    <w:rsid w:val="00FC63C1"/>
    <w:rsid w:val="00FC65A7"/>
    <w:rsid w:val="00FC6EC1"/>
    <w:rsid w:val="00FD0793"/>
    <w:rsid w:val="00FD07CD"/>
    <w:rsid w:val="00FD089F"/>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10"/>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61211-10EE-4E91-AEEC-696679CE8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4287</Words>
  <Characters>24440</Characters>
  <Application>Microsoft Office Word</Application>
  <DocSecurity>0</DocSecurity>
  <Lines>203</Lines>
  <Paragraphs>57</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28670</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2019-05-03T07:32:00Z</dcterms:created>
  <dcterms:modified xsi:type="dcterms:W3CDTF">2019-05-03T14:31:00Z</dcterms:modified>
</cp:coreProperties>
</file>